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FE" w:rsidRPr="00E14FFE" w:rsidRDefault="00E14FFE" w:rsidP="00E14FF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C1E8A" w:rsidRDefault="00685163" w:rsidP="00AC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68516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00250" cy="1781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855" w:rsidRPr="00ED7D7D" w:rsidRDefault="00091855" w:rsidP="00AC1E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7A16BF" w:rsidRDefault="008B0C67" w:rsidP="007A1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091855">
        <w:rPr>
          <w:rFonts w:ascii="Times New Roman" w:hAnsi="Times New Roman" w:cs="Times New Roman"/>
          <w:b/>
          <w:caps/>
        </w:rPr>
        <w:t>Извещение</w:t>
      </w:r>
      <w:r w:rsidR="00091855">
        <w:rPr>
          <w:rFonts w:ascii="Times New Roman" w:hAnsi="Times New Roman" w:cs="Times New Roman"/>
          <w:b/>
          <w:caps/>
        </w:rPr>
        <w:t xml:space="preserve"> </w:t>
      </w:r>
    </w:p>
    <w:p w:rsidR="007A16BF" w:rsidRPr="007A16BF" w:rsidRDefault="00091855" w:rsidP="007A1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1855">
        <w:rPr>
          <w:rFonts w:ascii="Times New Roman" w:hAnsi="Times New Roman" w:cs="Times New Roman"/>
          <w:b/>
          <w:caps/>
        </w:rPr>
        <w:t xml:space="preserve"> </w:t>
      </w:r>
      <w:r w:rsidR="00E94AC2">
        <w:rPr>
          <w:rFonts w:ascii="Times New Roman" w:hAnsi="Times New Roman" w:cs="Times New Roman"/>
          <w:b/>
        </w:rPr>
        <w:t xml:space="preserve">о проведении </w:t>
      </w:r>
      <w:r w:rsidR="00E14FFE">
        <w:rPr>
          <w:rFonts w:ascii="Times New Roman" w:hAnsi="Times New Roman" w:cs="Times New Roman"/>
          <w:b/>
        </w:rPr>
        <w:t xml:space="preserve">открытого </w:t>
      </w:r>
      <w:r w:rsidR="00E94AC2">
        <w:rPr>
          <w:rFonts w:ascii="Times New Roman" w:hAnsi="Times New Roman" w:cs="Times New Roman"/>
          <w:b/>
        </w:rPr>
        <w:t xml:space="preserve">аукциона на </w:t>
      </w:r>
      <w:r w:rsidR="007A16BF" w:rsidRPr="007A16BF">
        <w:rPr>
          <w:rFonts w:ascii="Times New Roman" w:hAnsi="Times New Roman" w:cs="Times New Roman"/>
          <w:b/>
        </w:rPr>
        <w:t>понижение цены в электронной форме на право заключения договор</w:t>
      </w:r>
      <w:r w:rsidR="00BF4E45">
        <w:rPr>
          <w:rFonts w:ascii="Times New Roman" w:hAnsi="Times New Roman" w:cs="Times New Roman"/>
          <w:b/>
        </w:rPr>
        <w:t>ов</w:t>
      </w:r>
      <w:r w:rsidR="007A16BF" w:rsidRPr="007A16BF">
        <w:rPr>
          <w:rFonts w:ascii="Times New Roman" w:hAnsi="Times New Roman" w:cs="Times New Roman"/>
          <w:b/>
        </w:rPr>
        <w:t xml:space="preserve"> купли-продажи </w:t>
      </w:r>
      <w:r w:rsidR="00BF4E45">
        <w:rPr>
          <w:rFonts w:ascii="Times New Roman" w:hAnsi="Times New Roman" w:cs="Times New Roman"/>
          <w:b/>
        </w:rPr>
        <w:t>недвижимого имущества</w:t>
      </w:r>
      <w:r w:rsidR="007A16BF" w:rsidRPr="007A16BF">
        <w:rPr>
          <w:rFonts w:ascii="Times New Roman" w:hAnsi="Times New Roman" w:cs="Times New Roman"/>
          <w:b/>
        </w:rPr>
        <w:t xml:space="preserve"> АО «Златоустовский машиностроительный завод»</w:t>
      </w:r>
    </w:p>
    <w:p w:rsidR="00600F24" w:rsidRPr="00091855" w:rsidRDefault="007A16BF" w:rsidP="00091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</w:t>
      </w:r>
    </w:p>
    <w:p w:rsidR="00091855" w:rsidRDefault="00091855" w:rsidP="00600F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600F24" w:rsidRDefault="00091855" w:rsidP="000918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91855">
        <w:rPr>
          <w:rFonts w:ascii="Times New Roman" w:hAnsi="Times New Roman" w:cs="Times New Roman"/>
          <w:b/>
        </w:rPr>
        <w:t xml:space="preserve"> </w:t>
      </w:r>
      <w:r w:rsidRPr="00091855">
        <w:rPr>
          <w:rFonts w:ascii="Times New Roman" w:hAnsi="Times New Roman" w:cs="Times New Roman"/>
          <w:b/>
          <w:sz w:val="24"/>
          <w:szCs w:val="24"/>
        </w:rPr>
        <w:tab/>
        <w:t xml:space="preserve">1. </w:t>
      </w:r>
      <w:r w:rsidR="00E94AC2">
        <w:rPr>
          <w:rFonts w:ascii="Times New Roman" w:hAnsi="Times New Roman" w:cs="Times New Roman"/>
          <w:b/>
          <w:sz w:val="24"/>
          <w:szCs w:val="24"/>
        </w:rPr>
        <w:t>Способ проведения аукциона</w:t>
      </w:r>
      <w:r w:rsidR="008B0C67" w:rsidRPr="0009185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91855">
        <w:rPr>
          <w:rFonts w:ascii="Times New Roman" w:hAnsi="Times New Roman" w:cs="Times New Roman"/>
          <w:sz w:val="24"/>
          <w:szCs w:val="24"/>
        </w:rPr>
        <w:t xml:space="preserve">ткрытый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94AC2">
        <w:rPr>
          <w:rFonts w:ascii="Times New Roman" w:hAnsi="Times New Roman" w:cs="Times New Roman"/>
          <w:sz w:val="24"/>
          <w:szCs w:val="24"/>
        </w:rPr>
        <w:t xml:space="preserve">укцион на понижение цены </w:t>
      </w:r>
      <w:r w:rsidRPr="00091855">
        <w:rPr>
          <w:rFonts w:ascii="Times New Roman" w:hAnsi="Times New Roman" w:cs="Times New Roman"/>
          <w:sz w:val="24"/>
          <w:szCs w:val="24"/>
        </w:rPr>
        <w:t>в электронной форме на право заключения договор</w:t>
      </w:r>
      <w:r w:rsidR="00BF4E45">
        <w:rPr>
          <w:rFonts w:ascii="Times New Roman" w:hAnsi="Times New Roman" w:cs="Times New Roman"/>
          <w:sz w:val="24"/>
          <w:szCs w:val="24"/>
        </w:rPr>
        <w:t>ов</w:t>
      </w:r>
      <w:r w:rsidRPr="00091855">
        <w:rPr>
          <w:rFonts w:ascii="Times New Roman" w:hAnsi="Times New Roman" w:cs="Times New Roman"/>
          <w:sz w:val="24"/>
          <w:szCs w:val="24"/>
        </w:rPr>
        <w:t xml:space="preserve"> купли-продажи </w:t>
      </w:r>
      <w:r w:rsidR="00BF4E45">
        <w:rPr>
          <w:rFonts w:ascii="Times New Roman" w:hAnsi="Times New Roman" w:cs="Times New Roman"/>
          <w:sz w:val="24"/>
          <w:szCs w:val="24"/>
        </w:rPr>
        <w:t>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4FFE" w:rsidRDefault="00E14FFE" w:rsidP="0009185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B0C67" w:rsidRPr="00E94AC2" w:rsidRDefault="00E94AC2" w:rsidP="00E94AC2">
      <w:pPr>
        <w:autoSpaceDE w:val="0"/>
        <w:autoSpaceDN w:val="0"/>
        <w:adjustRightInd w:val="0"/>
        <w:spacing w:after="0" w:line="240" w:lineRule="auto"/>
        <w:ind w:left="-567" w:firstLine="491"/>
        <w:jc w:val="both"/>
        <w:rPr>
          <w:rFonts w:ascii="Times New Roman" w:hAnsi="Times New Roman" w:cs="Times New Roman"/>
          <w:b/>
          <w:spacing w:val="-8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91855">
        <w:rPr>
          <w:rFonts w:ascii="Times New Roman" w:hAnsi="Times New Roman" w:cs="Times New Roman"/>
          <w:b/>
          <w:sz w:val="24"/>
          <w:szCs w:val="24"/>
        </w:rPr>
        <w:t>.</w:t>
      </w:r>
      <w:r w:rsidR="00091855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="008B0C67" w:rsidRPr="00091855">
        <w:rPr>
          <w:rFonts w:ascii="Times New Roman" w:hAnsi="Times New Roman" w:cs="Times New Roman"/>
          <w:b/>
          <w:spacing w:val="-8"/>
          <w:sz w:val="24"/>
          <w:szCs w:val="24"/>
        </w:rPr>
        <w:t xml:space="preserve">Организатор открытого </w:t>
      </w:r>
      <w:r w:rsidR="00091855">
        <w:rPr>
          <w:rFonts w:ascii="Times New Roman" w:hAnsi="Times New Roman" w:cs="Times New Roman"/>
          <w:b/>
          <w:spacing w:val="-8"/>
          <w:sz w:val="24"/>
          <w:szCs w:val="24"/>
        </w:rPr>
        <w:t>А</w:t>
      </w:r>
      <w:r w:rsidR="008B0C67" w:rsidRPr="00091855">
        <w:rPr>
          <w:rFonts w:ascii="Times New Roman" w:hAnsi="Times New Roman" w:cs="Times New Roman"/>
          <w:b/>
          <w:spacing w:val="-8"/>
          <w:sz w:val="24"/>
          <w:szCs w:val="24"/>
        </w:rPr>
        <w:t xml:space="preserve">укциона </w:t>
      </w:r>
      <w:r w:rsidR="00091855">
        <w:rPr>
          <w:rFonts w:ascii="Times New Roman" w:hAnsi="Times New Roman" w:cs="Times New Roman"/>
          <w:b/>
          <w:spacing w:val="-8"/>
          <w:sz w:val="24"/>
          <w:szCs w:val="24"/>
        </w:rPr>
        <w:t>и Собственник имущества</w:t>
      </w:r>
      <w:r w:rsidR="008B0C67" w:rsidRPr="00091855">
        <w:rPr>
          <w:rFonts w:ascii="Times New Roman" w:hAnsi="Times New Roman" w:cs="Times New Roman"/>
          <w:b/>
          <w:spacing w:val="-8"/>
          <w:sz w:val="24"/>
          <w:szCs w:val="24"/>
        </w:rPr>
        <w:t xml:space="preserve">: </w:t>
      </w:r>
    </w:p>
    <w:p w:rsidR="00E14FFE" w:rsidRPr="00E14FFE" w:rsidRDefault="00E14FFE" w:rsidP="00E14F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14FFE">
        <w:rPr>
          <w:rFonts w:ascii="Times New Roman" w:hAnsi="Times New Roman" w:cs="Times New Roman"/>
          <w:spacing w:val="-10"/>
          <w:sz w:val="24"/>
          <w:szCs w:val="24"/>
        </w:rPr>
        <w:t xml:space="preserve">Акционерное общество «Златоустовский машиностроительный завод» (АО Златмаш) </w:t>
      </w:r>
    </w:p>
    <w:p w:rsidR="00E14FFE" w:rsidRPr="00E14FFE" w:rsidRDefault="00E14FFE" w:rsidP="00E14F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14FFE">
        <w:rPr>
          <w:rFonts w:ascii="Times New Roman" w:hAnsi="Times New Roman" w:cs="Times New Roman"/>
          <w:spacing w:val="-10"/>
          <w:sz w:val="24"/>
          <w:szCs w:val="24"/>
        </w:rPr>
        <w:t>Местонахождение: 456227, Челябинская область, г. Златоуст, пр-д Парковый, д. 1</w:t>
      </w:r>
    </w:p>
    <w:p w:rsidR="00E14FFE" w:rsidRPr="00E14FFE" w:rsidRDefault="00E14FFE" w:rsidP="00E14F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14FFE">
        <w:rPr>
          <w:rFonts w:ascii="Times New Roman" w:hAnsi="Times New Roman" w:cs="Times New Roman"/>
          <w:spacing w:val="-10"/>
          <w:sz w:val="24"/>
          <w:szCs w:val="24"/>
        </w:rPr>
        <w:t>Почтовый адрес: 456227, Челябинская область, г. Златоуст, пр-д Парковый, д. 1</w:t>
      </w:r>
    </w:p>
    <w:p w:rsidR="00E14FFE" w:rsidRPr="00E14FFE" w:rsidRDefault="00E14FFE" w:rsidP="00E14F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14FFE">
        <w:rPr>
          <w:rFonts w:ascii="Times New Roman" w:hAnsi="Times New Roman" w:cs="Times New Roman"/>
          <w:spacing w:val="-10"/>
          <w:sz w:val="24"/>
          <w:szCs w:val="24"/>
        </w:rPr>
        <w:t>ИНН 74040529380, КПП 740401001</w:t>
      </w:r>
    </w:p>
    <w:p w:rsidR="00E14FFE" w:rsidRPr="00E14FFE" w:rsidRDefault="00E14FFE" w:rsidP="00E14F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14FFE">
        <w:rPr>
          <w:rFonts w:ascii="Times New Roman" w:hAnsi="Times New Roman" w:cs="Times New Roman"/>
          <w:spacing w:val="-10"/>
          <w:sz w:val="24"/>
          <w:szCs w:val="24"/>
        </w:rPr>
        <w:t xml:space="preserve">Тел./факс: 8 (3513) 67-11-11 </w:t>
      </w:r>
    </w:p>
    <w:p w:rsidR="00E14FFE" w:rsidRPr="00E14FFE" w:rsidRDefault="00E14FFE" w:rsidP="00E14F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14FFE">
        <w:rPr>
          <w:rFonts w:ascii="Times New Roman" w:hAnsi="Times New Roman" w:cs="Times New Roman"/>
          <w:spacing w:val="-10"/>
          <w:sz w:val="24"/>
          <w:szCs w:val="24"/>
        </w:rPr>
        <w:t xml:space="preserve">Официальный сайт организатора аукциона: www.zlatmash.ru </w:t>
      </w:r>
    </w:p>
    <w:p w:rsidR="00E14FFE" w:rsidRPr="00E14FFE" w:rsidRDefault="00E14FFE" w:rsidP="00E14F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14FFE">
        <w:rPr>
          <w:rFonts w:ascii="Times New Roman" w:hAnsi="Times New Roman" w:cs="Times New Roman"/>
          <w:spacing w:val="-10"/>
          <w:sz w:val="24"/>
          <w:szCs w:val="24"/>
        </w:rPr>
        <w:t xml:space="preserve">Контактные лица: </w:t>
      </w:r>
    </w:p>
    <w:p w:rsidR="00E14FFE" w:rsidRPr="00E14FFE" w:rsidRDefault="00E14FFE" w:rsidP="00E14F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14FFE">
        <w:rPr>
          <w:rFonts w:ascii="Times New Roman" w:hAnsi="Times New Roman" w:cs="Times New Roman"/>
          <w:spacing w:val="-10"/>
          <w:sz w:val="24"/>
          <w:szCs w:val="24"/>
        </w:rPr>
        <w:t>Елена Сергеевна Волк-Левонович Телефон: +7 (3513) 67-11-11(доб.5118)</w:t>
      </w:r>
    </w:p>
    <w:p w:rsidR="008B0C67" w:rsidRPr="00091855" w:rsidRDefault="00E14FFE" w:rsidP="00E14FF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14FFE">
        <w:rPr>
          <w:rFonts w:ascii="Times New Roman" w:hAnsi="Times New Roman" w:cs="Times New Roman"/>
          <w:spacing w:val="-10"/>
          <w:sz w:val="24"/>
          <w:szCs w:val="24"/>
        </w:rPr>
        <w:t>Александр Владимирович Агарков Телефон: +7 (3513) 67-11-11 (доб.6015).</w:t>
      </w:r>
      <w:r w:rsidR="008B0C67" w:rsidRPr="00E14FFE">
        <w:rPr>
          <w:rFonts w:ascii="Times New Roman" w:hAnsi="Times New Roman" w:cs="Times New Roman"/>
          <w:sz w:val="24"/>
          <w:szCs w:val="24"/>
        </w:rPr>
        <w:tab/>
      </w:r>
      <w:r w:rsidR="008B0C67" w:rsidRPr="00091855">
        <w:rPr>
          <w:rFonts w:ascii="Times New Roman" w:hAnsi="Times New Roman" w:cs="Times New Roman"/>
          <w:sz w:val="24"/>
          <w:szCs w:val="24"/>
        </w:rPr>
        <w:tab/>
      </w:r>
      <w:r w:rsidR="008B0C67" w:rsidRPr="00091855">
        <w:rPr>
          <w:rFonts w:ascii="Times New Roman" w:hAnsi="Times New Roman" w:cs="Times New Roman"/>
          <w:sz w:val="24"/>
          <w:szCs w:val="24"/>
        </w:rPr>
        <w:tab/>
      </w:r>
      <w:r w:rsidR="008B0C67" w:rsidRPr="00091855">
        <w:rPr>
          <w:rFonts w:ascii="Times New Roman" w:hAnsi="Times New Roman" w:cs="Times New Roman"/>
          <w:sz w:val="24"/>
          <w:szCs w:val="24"/>
        </w:rPr>
        <w:tab/>
      </w:r>
      <w:r w:rsidR="008B0C67" w:rsidRPr="00091855">
        <w:rPr>
          <w:rFonts w:ascii="Times New Roman" w:hAnsi="Times New Roman" w:cs="Times New Roman"/>
          <w:sz w:val="24"/>
          <w:szCs w:val="24"/>
        </w:rPr>
        <w:tab/>
      </w:r>
      <w:r w:rsidR="008B0C67" w:rsidRPr="00091855">
        <w:rPr>
          <w:rFonts w:ascii="Times New Roman" w:hAnsi="Times New Roman" w:cs="Times New Roman"/>
          <w:sz w:val="24"/>
          <w:szCs w:val="24"/>
        </w:rPr>
        <w:tab/>
      </w:r>
    </w:p>
    <w:p w:rsidR="004D5C5F" w:rsidRPr="004D5C5F" w:rsidRDefault="00091855" w:rsidP="004D5C5F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94AC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D5C5F" w:rsidRPr="004D5C5F">
        <w:rPr>
          <w:rFonts w:ascii="Times New Roman" w:hAnsi="Times New Roman" w:cs="Times New Roman"/>
          <w:b/>
          <w:sz w:val="24"/>
          <w:szCs w:val="24"/>
        </w:rPr>
        <w:t>Оператор электронной площадки:</w:t>
      </w:r>
      <w:r w:rsidR="004D5C5F" w:rsidRPr="004D5C5F"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– Электронная торговая площад</w:t>
      </w:r>
      <w:r w:rsidR="004D5C5F">
        <w:rPr>
          <w:rFonts w:ascii="Times New Roman" w:hAnsi="Times New Roman" w:cs="Times New Roman"/>
          <w:sz w:val="24"/>
          <w:szCs w:val="24"/>
        </w:rPr>
        <w:t>ка Газпромбанка (ООО «ЭТП ГПБ»)</w:t>
      </w:r>
      <w:r w:rsidR="004D5C5F" w:rsidRPr="004D5C5F">
        <w:rPr>
          <w:rFonts w:ascii="Times New Roman" w:hAnsi="Times New Roman" w:cs="Times New Roman"/>
          <w:sz w:val="24"/>
          <w:szCs w:val="24"/>
        </w:rPr>
        <w:t xml:space="preserve"> Официальный сайт: </w:t>
      </w:r>
      <w:hyperlink r:id="rId9" w:history="1">
        <w:r w:rsidR="004D5C5F" w:rsidRPr="00143E3B">
          <w:rPr>
            <w:rStyle w:val="a4"/>
            <w:rFonts w:ascii="Times New Roman" w:hAnsi="Times New Roman" w:cs="Times New Roman"/>
            <w:sz w:val="24"/>
            <w:szCs w:val="24"/>
          </w:rPr>
          <w:t>www.etp.gpb.ru</w:t>
        </w:r>
      </w:hyperlink>
      <w:r w:rsidR="004D5C5F" w:rsidRPr="004D5C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06518" w:rsidRDefault="004D5C5F" w:rsidP="004D5C5F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F4E45" w:rsidRPr="00BF4E45" w:rsidRDefault="00006518" w:rsidP="00BF4E45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94AC2">
        <w:rPr>
          <w:rFonts w:ascii="Times New Roman" w:hAnsi="Times New Roman" w:cs="Times New Roman"/>
          <w:b/>
          <w:sz w:val="24"/>
          <w:szCs w:val="24"/>
        </w:rPr>
        <w:t>4</w:t>
      </w:r>
      <w:r w:rsidR="0009185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00CD" w:rsidRPr="00EF00CD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EF00CD">
        <w:rPr>
          <w:rFonts w:ascii="Times New Roman" w:hAnsi="Times New Roman" w:cs="Times New Roman"/>
          <w:b/>
          <w:sz w:val="24"/>
          <w:szCs w:val="24"/>
        </w:rPr>
        <w:t>Аукциона</w:t>
      </w:r>
      <w:r w:rsidR="00BF4E45">
        <w:rPr>
          <w:rFonts w:ascii="Times New Roman" w:hAnsi="Times New Roman" w:cs="Times New Roman"/>
          <w:b/>
          <w:sz w:val="24"/>
          <w:szCs w:val="24"/>
        </w:rPr>
        <w:t>, с</w:t>
      </w:r>
      <w:r w:rsidR="00BF4E45" w:rsidRPr="00BF4E45">
        <w:rPr>
          <w:rFonts w:ascii="Times New Roman" w:hAnsi="Times New Roman" w:cs="Times New Roman"/>
          <w:b/>
          <w:sz w:val="24"/>
          <w:szCs w:val="24"/>
        </w:rPr>
        <w:t>ведения о начальной цене</w:t>
      </w:r>
      <w:r w:rsidR="00BF4E45">
        <w:rPr>
          <w:rFonts w:ascii="Times New Roman" w:hAnsi="Times New Roman" w:cs="Times New Roman"/>
          <w:b/>
          <w:sz w:val="24"/>
          <w:szCs w:val="24"/>
        </w:rPr>
        <w:t>,</w:t>
      </w:r>
      <w:r w:rsidR="00BF4E45" w:rsidRPr="00BF4E45">
        <w:t xml:space="preserve"> </w:t>
      </w:r>
      <w:r w:rsidR="00BF4E45" w:rsidRPr="00BF4E45">
        <w:rPr>
          <w:rFonts w:ascii="Times New Roman" w:hAnsi="Times New Roman" w:cs="Times New Roman"/>
          <w:b/>
        </w:rPr>
        <w:t>сведения</w:t>
      </w:r>
      <w:r w:rsidR="00BF4E45">
        <w:t xml:space="preserve"> </w:t>
      </w:r>
      <w:r w:rsidR="00BF4E45" w:rsidRPr="00BF4E45">
        <w:rPr>
          <w:rFonts w:ascii="Times New Roman" w:hAnsi="Times New Roman" w:cs="Times New Roman"/>
          <w:b/>
        </w:rPr>
        <w:t>о</w:t>
      </w:r>
      <w:r w:rsidR="00BF4E45">
        <w:t xml:space="preserve"> </w:t>
      </w:r>
      <w:r w:rsidR="00BF4E45">
        <w:rPr>
          <w:rFonts w:ascii="Times New Roman" w:hAnsi="Times New Roman" w:cs="Times New Roman"/>
          <w:b/>
          <w:sz w:val="24"/>
          <w:szCs w:val="24"/>
        </w:rPr>
        <w:t>м</w:t>
      </w:r>
      <w:r w:rsidR="00BF4E45" w:rsidRPr="00BF4E45">
        <w:rPr>
          <w:rFonts w:ascii="Times New Roman" w:hAnsi="Times New Roman" w:cs="Times New Roman"/>
          <w:b/>
          <w:sz w:val="24"/>
          <w:szCs w:val="24"/>
        </w:rPr>
        <w:t>инимальн</w:t>
      </w:r>
      <w:r w:rsidR="00BF4E45">
        <w:rPr>
          <w:rFonts w:ascii="Times New Roman" w:hAnsi="Times New Roman" w:cs="Times New Roman"/>
          <w:b/>
          <w:sz w:val="24"/>
          <w:szCs w:val="24"/>
        </w:rPr>
        <w:t>ой</w:t>
      </w:r>
      <w:r w:rsidR="00BF4E45" w:rsidRPr="00BF4E45">
        <w:rPr>
          <w:rFonts w:ascii="Times New Roman" w:hAnsi="Times New Roman" w:cs="Times New Roman"/>
          <w:b/>
          <w:sz w:val="24"/>
          <w:szCs w:val="24"/>
        </w:rPr>
        <w:t xml:space="preserve"> цен</w:t>
      </w:r>
      <w:r w:rsidR="00BF4E45">
        <w:rPr>
          <w:rFonts w:ascii="Times New Roman" w:hAnsi="Times New Roman" w:cs="Times New Roman"/>
          <w:b/>
          <w:sz w:val="24"/>
          <w:szCs w:val="24"/>
        </w:rPr>
        <w:t>е</w:t>
      </w:r>
      <w:r w:rsidR="00BF4E45" w:rsidRPr="00BF4E45">
        <w:rPr>
          <w:rFonts w:ascii="Times New Roman" w:hAnsi="Times New Roman" w:cs="Times New Roman"/>
          <w:b/>
          <w:sz w:val="24"/>
          <w:szCs w:val="24"/>
        </w:rPr>
        <w:t xml:space="preserve"> лота («цена отсечения»)</w:t>
      </w:r>
      <w:r w:rsidR="00BF4E45">
        <w:rPr>
          <w:rFonts w:ascii="Times New Roman" w:hAnsi="Times New Roman" w:cs="Times New Roman"/>
          <w:b/>
          <w:sz w:val="24"/>
          <w:szCs w:val="24"/>
        </w:rPr>
        <w:t>, сведения о в</w:t>
      </w:r>
      <w:r w:rsidR="00BF4E45" w:rsidRPr="00BF4E45">
        <w:rPr>
          <w:rFonts w:ascii="Times New Roman" w:hAnsi="Times New Roman" w:cs="Times New Roman"/>
          <w:b/>
          <w:sz w:val="24"/>
          <w:szCs w:val="24"/>
        </w:rPr>
        <w:t>еличин</w:t>
      </w:r>
      <w:r w:rsidR="00BF4E45">
        <w:rPr>
          <w:rFonts w:ascii="Times New Roman" w:hAnsi="Times New Roman" w:cs="Times New Roman"/>
          <w:b/>
          <w:sz w:val="24"/>
          <w:szCs w:val="24"/>
        </w:rPr>
        <w:t>е</w:t>
      </w:r>
      <w:r w:rsidR="00BF4E45" w:rsidRPr="00BF4E45">
        <w:rPr>
          <w:rFonts w:ascii="Times New Roman" w:hAnsi="Times New Roman" w:cs="Times New Roman"/>
          <w:b/>
          <w:sz w:val="24"/>
          <w:szCs w:val="24"/>
        </w:rPr>
        <w:t xml:space="preserve"> понижения начальной цены («шаг Аукциона»)</w:t>
      </w:r>
    </w:p>
    <w:p w:rsidR="00BF4E45" w:rsidRPr="00BF4E45" w:rsidRDefault="00BF4E45" w:rsidP="00BF4E45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0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693"/>
        <w:gridCol w:w="851"/>
        <w:gridCol w:w="3260"/>
      </w:tblGrid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/>
                <w:bCs/>
              </w:rPr>
            </w:pPr>
            <w:r w:rsidRPr="00BF4E45">
              <w:rPr>
                <w:b/>
                <w:bCs/>
              </w:rPr>
              <w:t>№ п/п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jc w:val="both"/>
              <w:rPr>
                <w:b/>
                <w:sz w:val="18"/>
                <w:szCs w:val="18"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  <w:sz w:val="18"/>
                <w:szCs w:val="18"/>
              </w:rPr>
            </w:pPr>
            <w:r w:rsidRPr="00BF4E45">
              <w:rPr>
                <w:b/>
                <w:sz w:val="18"/>
                <w:szCs w:val="18"/>
              </w:rPr>
              <w:t>Наименование и местоположение объекта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jc w:val="center"/>
              <w:rPr>
                <w:rFonts w:eastAsia="Calibri"/>
                <w:b/>
                <w:bCs/>
                <w:iCs/>
                <w:sz w:val="18"/>
                <w:szCs w:val="18"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  <w:sz w:val="18"/>
                <w:szCs w:val="18"/>
              </w:rPr>
            </w:pPr>
            <w:r w:rsidRPr="00BF4E45">
              <w:rPr>
                <w:rFonts w:eastAsia="Calibri"/>
                <w:b/>
                <w:bCs/>
                <w:iCs/>
                <w:sz w:val="18"/>
                <w:szCs w:val="18"/>
              </w:rPr>
              <w:t>Начальная минимальная цена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/>
                <w:bCs/>
                <w:sz w:val="18"/>
                <w:szCs w:val="18"/>
              </w:rPr>
            </w:pPr>
            <w:r w:rsidRPr="00BF4E45">
              <w:rPr>
                <w:b/>
                <w:bCs/>
                <w:sz w:val="18"/>
                <w:szCs w:val="18"/>
              </w:rPr>
              <w:t>Величина понижения (повышения)начальной цены (шаг Аукциона)</w:t>
            </w:r>
          </w:p>
        </w:tc>
        <w:tc>
          <w:tcPr>
            <w:tcW w:w="3260" w:type="dxa"/>
          </w:tcPr>
          <w:p w:rsidR="00BF4E45" w:rsidRDefault="00BF4E45" w:rsidP="00BF4E4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F4E45" w:rsidRPr="00BF4E45" w:rsidRDefault="00BF4E45" w:rsidP="00BF4E45">
            <w:pPr>
              <w:jc w:val="center"/>
              <w:rPr>
                <w:b/>
                <w:bCs/>
                <w:sz w:val="18"/>
                <w:szCs w:val="18"/>
              </w:rPr>
            </w:pPr>
            <w:r w:rsidRPr="00BF4E45">
              <w:rPr>
                <w:b/>
                <w:bCs/>
                <w:sz w:val="18"/>
                <w:szCs w:val="18"/>
              </w:rPr>
              <w:t>Минимальная цена лота («цена отсечения»)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 xml:space="preserve">Нежилое здание – корпус 8-3, назначение: производственное. Площадь: общая 2180,4 кв.м. Кадастровый номер: 74:34:0202400:298. Литер: А34, а2. Этажность: 1, расположенного по </w:t>
            </w:r>
            <w:r w:rsidRPr="00BF4E45">
              <w:rPr>
                <w:bCs/>
              </w:rPr>
              <w:lastRenderedPageBreak/>
              <w:t>адресу: Россия, Челябинская обл., г. Миасс, Химзавод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</w:rPr>
              <w:lastRenderedPageBreak/>
              <w:t>6 056 198,76 (шесть миллионов пятьдесят шесть тысяч сто девяносто восемь) рублей 76 коп. (в т.ч. НДС 20%)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5%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4 943 271,56 (четыре миллиона девятьсот сорок три тысячи двести семьдесят один) руб. 56 коп. (в т.ч. НДС 20%).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>Нежилое здание-столовая, назначение: общественное питание. Площадь: общая 1830,8 кв.м. Кадастровый номер: 74:34:0202400:297. Литер: А18. Этажность: 2. Подземная этажность: 1, расположенного по адресу: Россия, Челябинская обл., г. Миасс, Химзавод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6 459 971,56 (шесть миллионов четыреста пятьдесят девять тысяч девятьсот семьдесят один) рубль 56 коп. (в т.ч. НДС 20%)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5%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rFonts w:eastAsia="Calibri"/>
                <w:bCs/>
                <w:iCs/>
              </w:rPr>
              <w:t>1 852 094,76 (один миллион восемьсот пятьдесят две тысячи девяносто четыре) руб. 76 коп. (в т.ч. НДС 20%).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>Нежилое здание – корпус 16-6, назначение: производственное. Площадь: общая 1374,2 кв.м. Кадастровый номер: 74:34:0202400:302. Литер: А61. Этажность: 2, расположенного по адресу: Россия, Челябинская обл., г. Миасс, Химзавод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3 373 671,56 (три миллиона триста семьдесят три тысячи шестьсот семьдесят один) рубль 56 коп. (в т.ч. НДС 20%)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5%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2 586 194,76 (два миллиона пятьсот восемьдесят шесть тысяч сто девяносто четыре) руб. 76 коп. (в т.ч. НДС 20%).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>Нежилое здание – корпус 38, назначение: производственное. Площадь: общая 1863,2 кв.м. Кадастровый номер: 74:34:0202400:189. Литер: А24. Этажность: 3, расположенного по адресу: Россия, Челябинская обл., г. Миасс, Химзавод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5 190 181,68 (пять миллионов сто девяносто тысяч сто восемьдесят один) рубль 68 коп. (в т.ч. НДС 20%)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2%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4 731 071,56 (четыре миллиона семьсот тридцать одна тысяча семьдесят один) руб. 56 коп. (в т.ч. НДС 20%).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>Нежилое здание – РМУ ц. 72, назначение: производственное. Площадь: общая 671,3 кв.м. Кадастровый номер: 74:34:0202400:190. Литер: А104. Этажность: 1-2, расположенного по адресу: Россия, Челябинская обл., г. Миасс, Химзавод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2 077 925,16 (два миллиона семьдесят семь тысяч девятьсот двадцать пять) рублей 16 коп. (в т.ч. НДС 20%)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5%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1 631 671,56 (один миллион шестьсот тридцать одна тысяча шестьсот семьдесят один) руб. 56 коп. (в т.ч. НДС 20%)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>Нежилое здание – столовая, корпус 18, назначение: общественное питание. Площадь: общая 1350,8 кв.м. Кадастровый номер: 74:34:0202400:220. Литер: А25. Этажность: 3, расположенного по адресу: Россия, Челябинская обл., г. Миасс, Химзавод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4 872 471,56 (четыре миллиона восемьсот семьдесят две тысячи четыреста семьдесят один) рубль 56 коп. (в т.ч. НДС 20%)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5%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2 491 083,96 (два миллиона четыреста девяносто одна тысяча восемьдесят три) руб. 96 коп. (в т.ч. НДС 20%)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>Нежилое здание – корпус 16-2, назначение: производственное. Площадь: общая 1564,6 кв.м. Кадастровый номер: 74:34:0202400:221. Литер: А26. Этажность: 2, расположенного по адресу: Россия, Челябинская обл., г. Миасс, Химзавод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4 025 071,56 (четыре миллиона двадцать пять тысяч семьдесят один) рубль 56 коп. (в т.ч. НДС 20%)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1%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3 957 573,96 (три миллиона девятьсот пятьдесят семь тысяч пятьсот семьдесят три) руб. 96 коп. (в т.ч. НДС 20%)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>Нежилое здание – корпус 14-4, назначение: нежилое. Площадь: общая 1418,1 кв.м. Кадастровый номер: 74:34:0202400:322. Литер: А41, а3. Этажность: 1, расположенный по адресу: Россия, Челябинская обл., г. Миасс, Химзавод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3 847 166,76 (три миллиона восемьсот сорок семь тысяч сто шестьдесят шесть) рублей 76 коп. (в т.ч. НДС 20%)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5%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3 091 571,56 (три миллиона девяносто одна тысяча пятьсот семьдесят один) руб. 56 коп. (в т.ч. НДС 20%)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 xml:space="preserve">Нежилое здание – пожарное депо 31-1, назначение: производственное. Площадь: общая 528,9 кв.м. Кадастровый номер: 74:34:0202400:318. Литер: А102. Этажность: 1, расположенного по </w:t>
            </w:r>
            <w:r w:rsidRPr="00BF4E45">
              <w:rPr>
                <w:bCs/>
              </w:rPr>
              <w:lastRenderedPageBreak/>
              <w:t>адресу: Россия, Челябинская обл., г. Миасс, Химзавод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lastRenderedPageBreak/>
              <w:t>2 061 804,36 руб. (два миллиона шестьдесят одна тысяча восемьсот четыре) рубля 36 коп. (в т.ч. НДС 20%)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2%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1 794 971,56 (один миллион семьсот девяносто четыре тысячи девятьсот семьдесят один) руб. 56 коп. (в т.ч. НДС 20%)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>Нежилое здание – корпус 8-2, назначение: производственное. Площадь: общая 2022,6 кв.м. Кадастровый номер: 74:34:0202400:222. Литер: А27. Этажность: 2. Подземная этажность: 1, расположенного по адресу: Россия, Челябинская обл., г. Миасс, Химзавод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5 026 971,56 (пять миллионов двадцать шесть тысяч девятьсот семьдесят один) рубль 56 коп. (в т.ч. НДС 20%)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5%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3 108 035,16 (три миллиона сто восемь тысяч тридцать пять) руб. 16 коп. (в т.ч. НДС 20%)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>Нежилое здание – мазутное хозяйство, назначение: производственное. Площадь: общая 596 кв.м. Кадастровый номер: 74:34:0202400:226. Литер: А32. Этажность: 1, расположенного по адресу: Россия, Челябинская обл., г. Миасс, Химзавод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1 224 771,56 (один миллион двести двадцать четыре тысячи семьсот семьдесят один) рубль 56 коп. (в т.ч. НДС 20%)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5%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1 160 036,76 (один миллион сто шестьдесят тысяч тридцать шесть) руб. 76 коп. (в т.ч. НДС 20%)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>Нежилое здание – здание котельной, химводоочистка, станция, назначение: производственное. Площадь: общая 2202,9 кв.м. Кадастровый номер: 74:34:0202400:216. Литер: А21. Этажность: 4, расположенного по адресу: Россия, Челябинская обл., г. Миасс, Химзавод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38 784 409,56 руб. (тридцать восемь миллионов семьсот восемьдесят четыре тысячи четыреста девять) рублей 56 коп. (в т.ч. НДС 20%)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5%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33 591 671,56 (тридцать три миллиона пятьсот девяносто одна тысяча шестьсот семьдесят один) руб. 56 коп. (в т.ч. НДС 20%)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>Нежилое здание – корпус 8-3б, назначение: производственное. Площадь: общая 660,3 кв.м. Кадастровый номер: 74:34:0202400:163. Литер: А43. Этажность: 2, расположенного по адресу: Россия, Челябинская обл., г. Миасс, Химзавод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2 343 503,16 руб. (два миллиона триста сорок три тысячи пятьсот три) рубля 16 коп. (в т.ч. НДС 20%)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5%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2 239 171,56 (два миллиона двести тридцать девять тысяч сто семьдесят один) руб. 56 коп. (в т.ч. НДС 20%)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>14.1 Нежилое здание – корпус 8-5, назначение: производственное. Площадь: общая 488,1 кв.м. Кадастровый номер: 74:34:0202400:195. Литер: А46. Этажность: 1., расположенного по адресу: Россия, Челябинская обл., г. Миасс, Химзавод</w:t>
            </w:r>
          </w:p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>14.2 Нежилое здание – здание №50 ТП-2, назначение: производственное. Площадь: общая 69,3 кв.м. Кадастровый номер: 74:34:0202400:319. Литер: А74. Этажность:1, расположенного по адресу: Россия, Челябинская обл., г. Миасс, Химзавод</w:t>
            </w:r>
          </w:p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>14.3 Нежилое здание – насосная корпуса 14, назначение: нежилое. Площадь: общая 70,4 кв.м. Кадастровый номер: 74:34:0202400:285. Литер: А86. Этажность:1., расположенного по адресу: Россия, Челябинская обл., г. Миасс, Химзавод</w:t>
            </w:r>
          </w:p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 xml:space="preserve">14.4 Сооружение – резервуар корпуса 8-8.  Назначение: производственное. Площадь: общая 222,2 кв.м. Кадастровый номер: 74:34:0202400:310. Объем: 1000 куб.м. </w:t>
            </w:r>
            <w:r w:rsidRPr="00BF4E45">
              <w:rPr>
                <w:bCs/>
              </w:rPr>
              <w:lastRenderedPageBreak/>
              <w:t>Литер: 50., расположенного по адресу: Россия, Челябинская обл., г. Миасс, Химзавод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lastRenderedPageBreak/>
              <w:t>739 247,25 (семьсот тридцать девять тысяч двести сорок семь) руб. 25 коп. (в т.ч. НДС 20%), в т.ч.</w:t>
            </w:r>
          </w:p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- 314 086,81 (триста четырнадцать тысяч восемьдесят шесть) рублей 81 коп. (в т.ч. НДС 20%)</w:t>
            </w:r>
          </w:p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- 123 917,32 (сто двадцать три тысячи девятьсот семнадцать) рублей 32 коп. (в т.ч. НДС 20%)</w:t>
            </w:r>
          </w:p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- 90 871,56 (девяносто тысяч восемьсот семьдесят один) рубль 56 коп., (в т.ч. НДС 20%)</w:t>
            </w:r>
          </w:p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- 210 371,56 (двести десять тысяч триста семьдесят один) рубль 56 коп., (в т.ч. НДС 20%)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5%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414 945,58 (четыреста четырнадцать тысяч девятьсот сорок пять) руб. 58 коп. (в т.ч. НДС 20%), в т.ч: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- 232 071,56 (двести тридцать две тысячи семьдесят один) руб. 56 коп. (в т.ч. НДС 20%)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- 113 971,56 (сто тринадцать тысяч девятьсот семьдесят один) руб. 56 коп. (в т.ч. НДС 20%)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- 22 781,74 (двадцать две тысячи семьсот восемьдесят один) руб. 74 коп. (в т.ч. НДС 20%)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- 46 120,72 (сорок шесть тысяч сто двадцать) руб. 72 коп. (в т.ч. НДС 20%)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>Нежилое здание – корпус 42, назначение: производственное. Площадь: общая 1822,7 кв.м. Кадастровый номер: 74:34:0202400:243. Литер: А40. Этажность: 2., расположенного по адресу: Россия, Челябинская обл., г. Миасс, Химзавод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3 662 798,68 руб. (три миллиона шестьсот шестьдесят две тысячи семьсот девяносто восемь) рублей 68 коп. (в т.ч. НДС 20%)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5%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2567671,56(два миллиона пятьсот шестьдесят семь тысяч шестьсот семьдесят один) руб. 56 коп. (в т.ч. НДС 20%)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>Нежилое здание-корпус 35, назначение: производственное. Площадь: общая 1375,9 кв.м. Кадастровый номер: 74:34:0202400:251. Литер: А39. Этажность: 2, расположенного по адресу: Россия, Челябинская обл., г. Миасс, Химзавод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2 404 233,17 (два миллиона четыреста четыре тысячи двести тридцать три) рубля 17 коп. (в т.ч. НДС)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2%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2278971,56(два миллиона двести семьдесят восемь тысяч девятьсот семьдесят один) руб. 56 коп. (в т.ч. НДС 20%)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>Земельный участок. Категория земель: земли населенных пунктов. Вид разрешенного использования: под строительство жилой группы домов по индивидуальным проектам. Площадь: 20083 кв.м. Кадастровый номер 74:25:0307403:136, расположенного по адресу: Россия, Челябинская обл., г. Златоуст, ул. им. М. С. Урицкого, 38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10 160 157,11 (десять миллионов сто шестьдесят тысяч сто пятьдесят семь) рублей 11 коп. (НДС не предусмотрен)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1%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9944871,56(девять миллионов девятьсот сорок четыре тысяч восемьсот семьдесят один) руб. 56 коп. (НДС не предусмотрен)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>Земельный участок. Категория земель: земли населенных пунктов. Вид разрешенного использования: под строительство жилой группы домов по индивидуальным проектам. Площадь: 19305 кв.м. Кадастровый номер 74:25:0307403:137, расположенного по адресу: Россия, Челябинская обл., г. Златоуст, ул. им. М. С. Урицкого, 38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9 766 605,81 руб. (девять миллионов семьсот шестьдесят шесть тысяч шестьсот пять) рублей 81 коп. (НДС не предусмотрен)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1%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9626871,56 (девять миллионов шестьсот двадцать шесть тысяч восемьсот семьдесят один) руб. 56 коп. (НДС не предусмотрен)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>Земельный участок. Категория земель: земли населенных пунктов. Вид разрешенного использования: под строительство жилой группы домов по индивидуальным проектам с объектами обслуживания. Площадь: 32302 кв.м. Кадастровый номер 74:25:0307403:138, расположенного по адресу: Россия, Челябинская обл., г. Златоуст, ул. им. М. С. Урицкого, 38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16 341 138,26 руб. (шестнадцать миллионов триста сорок одна тысяча сто тридцать восемь) рублей 26 коп., (НДС не предусмотрен)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2%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 xml:space="preserve">15090071,56 (пятнадцать миллионов девяносто тысяч семьдесят один) руб. 56 коп. (НДС не предусмотрен) 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>Земельный участок. Категория земель: земли населенных пунктов. Вид разрешенного использования: под строительство жилой группы домов по индивидуальным проектам. Площадь: 40621 кв.м. Кадастровый номер 74:25:0307403:139, расположенного по адресу: Россия, Челябинская обл., г. Златоуст, ул. им. М. С. Урицкого, 38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20 549 304,41 руб. (двадцать миллионов пятьсот сорок девять тысяч триста четыре) рубля 41 коп. (НДС не предусмотрен)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2%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18758671,56 (восемнадцать миллионов семьсот пятьдесят восемь тысяч шестьсот семьдесят один) руб. 56 коп. (НДС не предусмотрен)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 xml:space="preserve">Земельный участок. Категория земель: земли населенных пунктов. Вид разрешенного использования: под реконструкцию существующей застройки. Площадь: 10878 кв.м. Кадастровый номер 74:25:0307403:140, расположенного по </w:t>
            </w:r>
            <w:r w:rsidRPr="00BF4E45">
              <w:rPr>
                <w:bCs/>
              </w:rPr>
              <w:lastRenderedPageBreak/>
              <w:t>адресу: Россия, Челябинская обл., г. Златоуст, ул. им. М. С. Урицкого, 38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lastRenderedPageBreak/>
              <w:t>5 503 807,86 руб. (пять миллионов пятьсот три тысячи восемьсот семь) рублей 86 копеек (НДС не предусмотрен)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2%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rFonts w:eastAsia="Calibri"/>
                <w:bCs/>
                <w:iCs/>
              </w:rPr>
              <w:t>5204971,56 (пять миллионов двести четыре тысячи девятьсот семьдесят один) руб. 56 коп. (НДС не предусмотрен)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>Земельный участок. Категория земель: земли населенных пунктов. Вид разрешенного использования: под строительство многоуровневой стоянки. Площадь: 4494 кв.м. Кадастровый номер 74:25:0307403:147, расположенного по адресу: Россия, Челябинская обл., г. Златоуст, ул. им. М. С. Урицкого, 38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2 448 871,56 руб. (два миллиона четыреста сорок восемь тысяч восемьсот семьдесят один) рубль 56 копеек (НДС не предусмотрен)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2%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2274461,46(два миллиона двести семьдесят четыре тысячи четыреста шестьдесят один) руб. 46 коп. (НДС не предусмотрен)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>Земельный участок. Категория земель: земли населенных пунктов, вид разрешенного использования - под строительство нежилого здания торгового центра (гипермаркета). Площадь: 15615 кв.м. Кадастровый номер 74:25:0307403:156, расположенного по адресу: Россия, Челябинская обл., г. Златоуст, ул. им. М. С. Урицкого, 38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7 900 019,31 руб. (семь миллионов девятьсот тысяч девятнадцать) рублей 31 копеек (НДС не предусмотрен)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2%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rFonts w:eastAsia="Calibri"/>
                <w:bCs/>
                <w:iCs/>
              </w:rPr>
              <w:t>7062671,56(семь миллионов шестьдесят две тысячи шестьсот семьдесят один) руб. 56 коп. (НДС не предусмотрен)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>Земельный участок. Категория земель: земли населенных пунктов. Вид разрешенного использования: под строительство жилой группы домов по индивидуальным проектам с объектами обслуживания. Площадь: 33325 кв.м. Кадастровый номер 74:25:0307403:153, расположенного по адресу: Россия, Челябинская обл., г. Златоуст, ул. им. М. С. Урицкого, 38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16 858 622,81 руб. (шестнадцать миллионов восемьсот пятьдесят восемь тысяч шестьсот двадцать два) рубля 81 копеек (НДС не предусмотрен)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2%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15 063 771,56 (пятнадцать миллионов шестьдесят три тысячи семьсот семьдесят один) руб. 56 коп. (НДС не предусмотрен)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F4E45">
              <w:rPr>
                <w:bCs/>
              </w:rPr>
              <w:t>Земельный участок. Категория земель: земли населенных пунктов. Вид разрешенного использования: под строительство жилой группы домов по индивидуальным проектам с объектами обслуживания. Площадь: 14525 кв.м. Кадастровый номер 74:25:0307403:154, расположенного по адресу: Россия, Челябинская обл., г. Златоуст, ул. им. М. С. Урицкого, 38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tabs>
                <w:tab w:val="left" w:pos="142"/>
                <w:tab w:val="left" w:pos="284"/>
                <w:tab w:val="left" w:pos="360"/>
                <w:tab w:val="left" w:pos="567"/>
                <w:tab w:val="left" w:pos="993"/>
              </w:tabs>
              <w:contextualSpacing/>
              <w:jc w:val="both"/>
              <w:rPr>
                <w:rFonts w:eastAsia="Calibri"/>
                <w:bCs/>
                <w:iCs/>
              </w:rPr>
            </w:pPr>
            <w:r w:rsidRPr="00BF4E45">
              <w:rPr>
                <w:rFonts w:eastAsia="Calibri"/>
                <w:bCs/>
                <w:iCs/>
              </w:rPr>
              <w:t>8 071 471,56 руб. (восемь миллионов семьдесят одна тысяча четыреста семьдесят один) рубль 56 копеек (НДС не предусмотрен)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2%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7 348 642,81 (семь миллионов триста сорок восемь тысяч шестьсот сорок два) руб. 81 коп. (НДС не предусмотрен)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Земельный участок с кадастровым номером 74:25:0308103:263, площадь 12930 кв.м, категория земель: земли населенных пунктов-для размещения основной промплощадки, расположенного по адресу: Россия, Челябинская область, г. Златоуст, пр-д Парковый, № 1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6 365 834,76 руб. (шесть миллионов триста шестьдесят пять тысяч восемьсот тридцать четыре) рубля 76 коп. (НДС не предусмотрен)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5%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4 134 971,56 (четыре миллиона сто тридцать четыре тысячи девятьсот семьдесят один) руб. 56 коп. (НДС не предусмотрен)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Земельный участок с кадастровым номером 74:25:0308104:678, площадь 1056 кв.м, категория земель: земли населенных пунктов-для размещения временных сооружений - открытых автостоянок и озеленение территории, расположенного по адресу: Россия, Челябинская обл, г. Златоуст, пр-кт Мира, напротив центральной проходной машиностроительного завода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2 484 174,74 руб. (два миллиона четыреста восемьдесят четыре тысячи сто семьдесят четыре) рубля 74 копеек (НДС не предусмотрен)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5%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514 271,56 (пятьсот четырнадцать тысяч двести семьдесят один) руб. 56 коп. (НДС не предусмотрен)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 xml:space="preserve">«Производственный комплекс № 5», расположенный по адресу: Россия, </w:t>
            </w:r>
            <w:r w:rsidRPr="00BF4E45">
              <w:rPr>
                <w:bCs/>
              </w:rPr>
              <w:lastRenderedPageBreak/>
              <w:t>Челябинская обл., г. Златоуст, проезд Парковый, д. 1 в составе: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 Земельный участок. Площадь: 26 274 кв.м., кадастровый номер: 74:25:0308103:727, категория земель: земли населенных пунктов-для размещения основной промплощадки;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 Нежилое здание - здание пультовой (для насосной склада ГСМ, за корпусом №67) объект №1, назначение: производственное, Площадь: общая 16,8 кв.м, кадастровый номер: 74:25:0308103:205. Лит. А133. Этажность:1.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lastRenderedPageBreak/>
              <w:t xml:space="preserve">7 527 767,98 (семь миллионов пятьсот двадцать семь тысяч семьсот </w:t>
            </w:r>
            <w:r w:rsidRPr="00BF4E45">
              <w:rPr>
                <w:bCs/>
              </w:rPr>
              <w:lastRenderedPageBreak/>
              <w:t xml:space="preserve">шестьдесят семь) рублей 98 коп., с учетом НДС (стоимость земельного участка в составе объекта без учета НДС), в т.ч. 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- 7 394 571,56 (семь миллионов триста девяносто четыре тысячи пятьсот семьдесят один) рубль 56 коп. без учета НДС;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- 133 196,42 (сто тридцать три тысячи сто девяносто шесть) рублей 42 коп. в т.ч. НДС 20%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5%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lastRenderedPageBreak/>
              <w:t xml:space="preserve">5 372 904,07 (пять миллионов триста семьдесят две тысячи девятьсот четыре) руб. 07 коп. (в </w:t>
            </w:r>
            <w:r w:rsidRPr="00BF4E45">
              <w:rPr>
                <w:bCs/>
              </w:rPr>
              <w:lastRenderedPageBreak/>
              <w:t xml:space="preserve">т.ч. НДС 20%), (стоимость земельного участка в составе объекта без учета НДС):в т.ч.  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  5 239 707,65 (пять миллионов двести тридцать девять тысяч семьсот семь) руб. 65 коп. без учета НДС;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- 33 071,56 (тридцать три тысячи семьдесят один) руб. 56 коп. в т.ч. НДС 20%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lastRenderedPageBreak/>
              <w:t>29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«Производственный комплекс № 6», расположенный по адресу: Россия, Челябинская обл., г. Златоуст, проезд Парковый, д. 1 в составе: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 Земельный участок. Площадь: 35228 кв.м., кадастровый номер: 74:25:0308103:733, категория земель: земли населенных пунктов-для размещения основной промплощадки;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 Земельный участок. Площадь: 8415 кв.м., кадастровый номер: 74:25:0308103:728, категория земель: земли населенных пунктов-для размещения основной промплощадки;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 Нежилое здание – здание типографии, назначение: производственное. Площадь: общая 809,2 кв.м. Кадастровый номер: 74:25:0308103:181. Литер: А59. Этажность: 1-2;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 Нежилое здание – здание маслохозяйства ц.14, назначение: производственное. Площадь: общая 111,3 кв.м. Кадастровый номер: 74:25:0308103:154. Литер: А113. Этажность: 1;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 Нежилое здание – здание насосной АГУ у корп. 26, назначение: производственное. Площадь: общая 663,4 кв.м. Кадастровый номер: 74:25:0308103:124. Литер: А45. Этажность: 1-2.</w:t>
            </w:r>
            <w:r w:rsidRPr="00BF4E45">
              <w:rPr>
                <w:bCs/>
              </w:rPr>
              <w:tab/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32 599 191,07 руб. (тридцать два миллиона пятьсот девяносто девять тысяч сто девяносто один) рубль 07 коп., (с учетом НДС, стоимость земельных участков в составе имущества без учета НДС), в т.ч.: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- 22 688 005,23 (двадцать два миллиона шестьсот восемьдесят восемь тысяч пять) руб. 23 коп., НДС не предусмотрен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- 4 143 371,16 (четыре миллиона сто сорок три тысячи триста семьдесят один) руб. 16 коп., НДС не предусмотрен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- 2 962 471,56 (два миллиона девятьсот шестьдесят две тысячи четыреста семьдесят один) руб. 56 коп., в т.ч. НДС 20%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- 521 571,56 (пятьсот двадцать одна тысяча пятьсот семьдесят один) руб. 56 коп., в т.ч. НДС 20%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-2  283 771,56 (два миллиона двести восемьдесят три тысячи семьсот семьдесят один) руб. 56 коп., в т.ч. НДС 20%.</w:t>
            </w: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5%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18 077 657,80 (восемнадцать миллионов семьдесят семь тысяч шестьсот пятьдесят семь) руб. 80 коп. (в т.ч. НДС 20%), (стоимость земельного участка в составе объекта без учета НДС):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  9 404 471,56 (девять миллионов четыреста четыре тысячи четыреста семьдесят один) руб. 56 коп., НДС не предусмотрен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- 2 905 371,56 (два миллиона девятьсот пять тысяч триста семьдесят один) руб. 56 коп, НДС не предусмотрен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 xml:space="preserve"> - 1 380 785,16 (один миллион триста восемьдесят тысяч семьсот восемьдесят пять) руб. 16 коп. (в т.ч. НДС 20%)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 xml:space="preserve"> - 1 176,36 (одна тысяча сто семьдесят шесть) руб. 36 коп, в т.ч. НДС 20%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 xml:space="preserve"> - 417 639,96 (четыреста семнадцать тысяч шестьсот тридцать девять) руб. 96 коп, в т.ч. НДС 20%.</w:t>
            </w:r>
          </w:p>
        </w:tc>
      </w:tr>
      <w:tr w:rsidR="00BF4E45" w:rsidRPr="00BF4E45" w:rsidTr="00BF4E45">
        <w:tc>
          <w:tcPr>
            <w:tcW w:w="567" w:type="dxa"/>
          </w:tcPr>
          <w:p w:rsidR="00BF4E45" w:rsidRPr="00BF4E45" w:rsidRDefault="00BF4E45" w:rsidP="00BF4E45">
            <w:pPr>
              <w:jc w:val="both"/>
              <w:rPr>
                <w:bCs/>
                <w:sz w:val="24"/>
                <w:szCs w:val="24"/>
              </w:rPr>
            </w:pPr>
            <w:r w:rsidRPr="00BF4E45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«Производственный комплекс № 7», расположенный по адресу: Россия, Челябинская обл., г. Златоуст, проезд Парковый, д. 1 в составе: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 Земельный участок. Площадь: 3258 кв.м., кадастровый номер: 74:25:0308103:734, категория земель: земли населенных пунктов-для размещения основной промплощадки;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 xml:space="preserve">- Нежилое здание –здание компрессорной ц.19 у корп.ц.26, назначение: производственное. Площадь: общая 921 кв.м. Кадастровый номер: </w:t>
            </w:r>
            <w:r w:rsidRPr="00BF4E45">
              <w:rPr>
                <w:bCs/>
              </w:rPr>
              <w:lastRenderedPageBreak/>
              <w:t>74:25:0308103:218. Литер: А44. Этажность: 1-2.</w:t>
            </w:r>
          </w:p>
        </w:tc>
        <w:tc>
          <w:tcPr>
            <w:tcW w:w="2693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lastRenderedPageBreak/>
              <w:t xml:space="preserve">14 984 010,10 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 xml:space="preserve"> (четырнадцать миллионов девятьсот восемьдесят четыре тысячи десять) рублей 10 коп. (в т.ч. НДС* 20%, стоимость земельного участка в составе объекта без учета НДС) в т.ч.: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- 2 099 323,71 (два миллиона девяносто девять тысяч триста двадцать три) руб. 71 коп., НДС не предусмотрен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 xml:space="preserve">- 12 884 686,39 (двенадцать миллионов восемьсот восемьдесят четыре тысячи </w:t>
            </w:r>
            <w:r w:rsidRPr="00BF4E45">
              <w:rPr>
                <w:bCs/>
              </w:rPr>
              <w:lastRenderedPageBreak/>
              <w:t>шестьсот восемьдесят шесть) руб. 39 коп., в т.ч. НДС 20%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</w:p>
        </w:tc>
        <w:tc>
          <w:tcPr>
            <w:tcW w:w="851" w:type="dxa"/>
          </w:tcPr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</w:p>
          <w:p w:rsidR="00BF4E45" w:rsidRPr="00BF4E45" w:rsidRDefault="00BF4E45" w:rsidP="00BF4E45">
            <w:pPr>
              <w:jc w:val="center"/>
              <w:rPr>
                <w:bCs/>
              </w:rPr>
            </w:pPr>
            <w:r w:rsidRPr="00BF4E45">
              <w:rPr>
                <w:bCs/>
              </w:rPr>
              <w:t>5%</w:t>
            </w:r>
          </w:p>
        </w:tc>
        <w:tc>
          <w:tcPr>
            <w:tcW w:w="3260" w:type="dxa"/>
          </w:tcPr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3 808 643,12 (три миллиона восемьсот восемь тысяч шестьсот сорок три) руб. 12 коп. (в т.ч. НДС 20%), (стоимость земельного участка в составе объекта без учета НДС): в т.ч.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 xml:space="preserve"> - 1 305 571,56 (один миллион триста пять тысяч пятьсот семьдесят один) руб. 56 коп. без учета НДС;</w:t>
            </w:r>
          </w:p>
          <w:p w:rsidR="00BF4E45" w:rsidRPr="00BF4E45" w:rsidRDefault="00BF4E45" w:rsidP="00BF4E45">
            <w:pPr>
              <w:jc w:val="both"/>
              <w:rPr>
                <w:bCs/>
              </w:rPr>
            </w:pPr>
            <w:r w:rsidRPr="00BF4E45">
              <w:rPr>
                <w:bCs/>
              </w:rPr>
              <w:t>- 2 503 071,56 (два миллиона пятьсот три тысячи семьдесят один) руб. 56 коп. в т.ч. НДС 20%</w:t>
            </w:r>
          </w:p>
        </w:tc>
      </w:tr>
    </w:tbl>
    <w:p w:rsidR="004C7B1F" w:rsidRPr="004C7B1F" w:rsidRDefault="004C7B1F" w:rsidP="004D5C5F">
      <w:pPr>
        <w:tabs>
          <w:tab w:val="left" w:pos="142"/>
        </w:tabs>
        <w:spacing w:after="0" w:line="240" w:lineRule="auto"/>
        <w:ind w:left="-567"/>
        <w:jc w:val="both"/>
      </w:pPr>
    </w:p>
    <w:p w:rsidR="00BF4E45" w:rsidRPr="000D5A90" w:rsidRDefault="004C7B1F" w:rsidP="00BF4E45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C7B1F">
        <w:rPr>
          <w:rFonts w:ascii="Times New Roman" w:hAnsi="Times New Roman" w:cs="Times New Roman"/>
          <w:b/>
          <w:sz w:val="24"/>
          <w:szCs w:val="24"/>
        </w:rPr>
        <w:tab/>
      </w:r>
      <w:r w:rsidR="00BF4E45" w:rsidRPr="000D5A90">
        <w:rPr>
          <w:rFonts w:ascii="Times New Roman" w:hAnsi="Times New Roman" w:cs="Times New Roman"/>
          <w:sz w:val="24"/>
          <w:szCs w:val="24"/>
        </w:rPr>
        <w:t>В случае, если несколько участников в рамках Аукциона на понижение подтвердят цену первоначального предложения или цену предложения, сложившуюся на одном из шагов Аукциона на понижение, со всеми участниками проводить Аукцион на повышение цены.</w:t>
      </w:r>
    </w:p>
    <w:p w:rsidR="00BF4E45" w:rsidRPr="00BF4E45" w:rsidRDefault="00BF4E45" w:rsidP="000D5A90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F4E45">
        <w:rPr>
          <w:rFonts w:ascii="Times New Roman" w:hAnsi="Times New Roman" w:cs="Times New Roman"/>
          <w:b/>
          <w:sz w:val="24"/>
          <w:szCs w:val="24"/>
        </w:rPr>
        <w:t>Время ожидания ценовых предложений: 10 минут.</w:t>
      </w:r>
      <w:r w:rsidRPr="00BF4E45">
        <w:rPr>
          <w:rFonts w:ascii="Times New Roman" w:hAnsi="Times New Roman" w:cs="Times New Roman"/>
          <w:b/>
          <w:sz w:val="24"/>
          <w:szCs w:val="24"/>
        </w:rPr>
        <w:tab/>
      </w:r>
      <w:r w:rsidRPr="00BF4E45">
        <w:rPr>
          <w:rFonts w:ascii="Times New Roman" w:hAnsi="Times New Roman" w:cs="Times New Roman"/>
          <w:b/>
          <w:sz w:val="24"/>
          <w:szCs w:val="24"/>
        </w:rPr>
        <w:tab/>
      </w:r>
    </w:p>
    <w:p w:rsidR="00BF4E45" w:rsidRPr="000D5A90" w:rsidRDefault="00BF4E45" w:rsidP="000D5A90">
      <w:pPr>
        <w:tabs>
          <w:tab w:val="left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5. </w:t>
      </w:r>
      <w:r w:rsidRPr="00BF4E45">
        <w:rPr>
          <w:rFonts w:ascii="Times New Roman" w:hAnsi="Times New Roman" w:cs="Times New Roman"/>
          <w:b/>
          <w:sz w:val="24"/>
          <w:szCs w:val="24"/>
        </w:rPr>
        <w:t>Размер обеспечения заявки (задатка) лота: устанавливается в размере 10 % от начальной цены.</w:t>
      </w:r>
    </w:p>
    <w:p w:rsidR="00DA6C3E" w:rsidRDefault="00BF4E45" w:rsidP="0009185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A6C3E" w:rsidRPr="00DA6C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6C3E">
        <w:rPr>
          <w:rFonts w:ascii="Times New Roman" w:hAnsi="Times New Roman" w:cs="Times New Roman"/>
          <w:b/>
          <w:sz w:val="24"/>
          <w:szCs w:val="24"/>
        </w:rPr>
        <w:t>Срок, место и прядок подачи заявок на участие в Аукционе:</w:t>
      </w:r>
    </w:p>
    <w:p w:rsidR="00DA6C3E" w:rsidRPr="000D5A90" w:rsidRDefault="00DA6C3E" w:rsidP="0009185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A90">
        <w:rPr>
          <w:rFonts w:ascii="Times New Roman" w:hAnsi="Times New Roman" w:cs="Times New Roman"/>
          <w:b/>
          <w:sz w:val="24"/>
          <w:szCs w:val="24"/>
        </w:rPr>
        <w:t xml:space="preserve">Дата, время и место начала подачи заявок: </w:t>
      </w:r>
      <w:r w:rsidR="000D5A90" w:rsidRPr="000D5A90">
        <w:rPr>
          <w:rFonts w:ascii="Times New Roman" w:hAnsi="Times New Roman" w:cs="Times New Roman"/>
          <w:b/>
          <w:sz w:val="24"/>
          <w:szCs w:val="24"/>
        </w:rPr>
        <w:t>31.08.2022</w:t>
      </w:r>
      <w:r w:rsidRPr="000D5A90">
        <w:rPr>
          <w:rFonts w:ascii="Times New Roman" w:hAnsi="Times New Roman" w:cs="Times New Roman"/>
          <w:b/>
          <w:sz w:val="24"/>
          <w:szCs w:val="24"/>
        </w:rPr>
        <w:t xml:space="preserve"> с 10:00. </w:t>
      </w:r>
    </w:p>
    <w:p w:rsidR="00DA6C3E" w:rsidRPr="00BF4E45" w:rsidRDefault="00DA6C3E" w:rsidP="0009185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E45">
        <w:rPr>
          <w:rFonts w:ascii="Times New Roman" w:hAnsi="Times New Roman" w:cs="Times New Roman"/>
          <w:sz w:val="24"/>
          <w:szCs w:val="24"/>
        </w:rPr>
        <w:t>Перечень документов, которые должны быть приложены к заявке, изложен в Аукционной документации.</w:t>
      </w:r>
    </w:p>
    <w:p w:rsidR="00DA6C3E" w:rsidRPr="00BF4E45" w:rsidRDefault="00450FF1" w:rsidP="00450FF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E45">
        <w:rPr>
          <w:rFonts w:ascii="Times New Roman" w:hAnsi="Times New Roman" w:cs="Times New Roman"/>
          <w:sz w:val="24"/>
          <w:szCs w:val="24"/>
        </w:rPr>
        <w:t>Условия и сроки оплаты по Договору, заключаемому по результатам Аукциона, содержатся в форме Договора купли-продажи, являющейся неотъемлемой частью Аукционной документации</w:t>
      </w:r>
    </w:p>
    <w:p w:rsidR="00450FF1" w:rsidRPr="00BF4E45" w:rsidRDefault="00450FF1" w:rsidP="00450FF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E45">
        <w:rPr>
          <w:rFonts w:ascii="Times New Roman" w:hAnsi="Times New Roman" w:cs="Times New Roman"/>
          <w:sz w:val="24"/>
          <w:szCs w:val="24"/>
        </w:rPr>
        <w:t xml:space="preserve">Ознакомиться с формой заявки, перечнем документов, подлежащем предоставлению вместе с заявкой, условиями Договора купли-продажи, а также иными сведениями о предмете Аукциона (Аукционной документацией) можно на электронной торговой площадке </w:t>
      </w:r>
      <w:r w:rsidR="004D5C5F" w:rsidRPr="00BF4E45">
        <w:rPr>
          <w:rFonts w:ascii="Times New Roman" w:hAnsi="Times New Roman" w:cs="Times New Roman"/>
          <w:sz w:val="24"/>
          <w:szCs w:val="24"/>
        </w:rPr>
        <w:t>ООО «ЭТП ГПБ»</w:t>
      </w:r>
      <w:r w:rsidRPr="00BF4E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0F9" w:rsidRPr="00BF4E45" w:rsidRDefault="00450FF1" w:rsidP="00450FF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E45">
        <w:rPr>
          <w:rFonts w:ascii="Times New Roman" w:hAnsi="Times New Roman" w:cs="Times New Roman"/>
          <w:sz w:val="24"/>
          <w:szCs w:val="24"/>
        </w:rPr>
        <w:t>Аукционная документация находится в открытом доступе начиная с даты размещения настоящего извещения в информационно-телекоммуникационной сети «Интернет» на сайте АО «Златмаш» (</w:t>
      </w:r>
      <w:hyperlink r:id="rId10" w:history="1">
        <w:r w:rsidRPr="00BF4E45">
          <w:rPr>
            <w:rStyle w:val="a4"/>
            <w:rFonts w:ascii="Times New Roman" w:hAnsi="Times New Roman" w:cs="Times New Roman"/>
            <w:sz w:val="24"/>
            <w:szCs w:val="24"/>
          </w:rPr>
          <w:t>info@zlatmash.ru</w:t>
        </w:r>
      </w:hyperlink>
      <w:r w:rsidRPr="00BF4E45">
        <w:rPr>
          <w:rFonts w:ascii="Times New Roman" w:hAnsi="Times New Roman" w:cs="Times New Roman"/>
          <w:sz w:val="24"/>
          <w:szCs w:val="24"/>
        </w:rPr>
        <w:t xml:space="preserve">)  и на сайте по следующему адресу </w:t>
      </w:r>
      <w:r w:rsidR="004D5C5F" w:rsidRPr="00BF4E45">
        <w:rPr>
          <w:rFonts w:ascii="Times New Roman" w:hAnsi="Times New Roman" w:cs="Times New Roman"/>
          <w:sz w:val="24"/>
          <w:szCs w:val="24"/>
        </w:rPr>
        <w:t xml:space="preserve">ООО «ЭТП ГПБ»  </w:t>
      </w:r>
      <w:hyperlink r:id="rId11" w:history="1">
        <w:r w:rsidR="004D5C5F" w:rsidRPr="00BF4E45">
          <w:rPr>
            <w:rStyle w:val="a4"/>
            <w:rFonts w:ascii="Times New Roman" w:hAnsi="Times New Roman" w:cs="Times New Roman"/>
            <w:sz w:val="24"/>
            <w:szCs w:val="24"/>
          </w:rPr>
          <w:t>www.etp.gpb.ru</w:t>
        </w:r>
      </w:hyperlink>
      <w:r w:rsidRPr="00BF4E45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A6C3E" w:rsidRPr="00BF4E45" w:rsidRDefault="00450FF1" w:rsidP="00450FF1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4E45">
        <w:rPr>
          <w:rFonts w:ascii="Times New Roman" w:hAnsi="Times New Roman" w:cs="Times New Roman"/>
          <w:sz w:val="24"/>
          <w:szCs w:val="24"/>
        </w:rPr>
        <w:t xml:space="preserve">Порядок получения документации на электронной торговой площадке </w:t>
      </w:r>
      <w:r w:rsidR="004D5C5F" w:rsidRPr="00BF4E45">
        <w:rPr>
          <w:rFonts w:ascii="Times New Roman" w:hAnsi="Times New Roman" w:cs="Times New Roman"/>
          <w:sz w:val="24"/>
          <w:szCs w:val="24"/>
        </w:rPr>
        <w:t xml:space="preserve">ООО «ЭТП ГПБ» </w:t>
      </w:r>
      <w:r w:rsidRPr="00BF4E45">
        <w:rPr>
          <w:rFonts w:ascii="Times New Roman" w:hAnsi="Times New Roman" w:cs="Times New Roman"/>
          <w:sz w:val="24"/>
          <w:szCs w:val="24"/>
        </w:rPr>
        <w:t>определяется правилами электронной торговой площадки.</w:t>
      </w:r>
    </w:p>
    <w:p w:rsidR="00F27179" w:rsidRPr="000D5A90" w:rsidRDefault="00BF4E45" w:rsidP="00F2717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A90">
        <w:rPr>
          <w:rFonts w:ascii="Times New Roman" w:hAnsi="Times New Roman" w:cs="Times New Roman"/>
          <w:b/>
          <w:sz w:val="24"/>
          <w:szCs w:val="24"/>
        </w:rPr>
        <w:t>7</w:t>
      </w:r>
      <w:r w:rsidR="00F27179" w:rsidRPr="000D5A90">
        <w:rPr>
          <w:rFonts w:ascii="Times New Roman" w:hAnsi="Times New Roman" w:cs="Times New Roman"/>
          <w:b/>
          <w:sz w:val="24"/>
          <w:szCs w:val="24"/>
        </w:rPr>
        <w:t xml:space="preserve">. Дата, время и место окончания подачи заявок: </w:t>
      </w:r>
      <w:r w:rsidR="000D5A90" w:rsidRPr="000D5A90">
        <w:rPr>
          <w:rFonts w:ascii="Times New Roman" w:hAnsi="Times New Roman" w:cs="Times New Roman"/>
          <w:b/>
          <w:sz w:val="24"/>
          <w:szCs w:val="24"/>
        </w:rPr>
        <w:t>19.09.2022</w:t>
      </w:r>
      <w:r w:rsidR="00F27179" w:rsidRPr="000D5A90">
        <w:rPr>
          <w:rFonts w:ascii="Times New Roman" w:hAnsi="Times New Roman" w:cs="Times New Roman"/>
          <w:b/>
          <w:sz w:val="24"/>
          <w:szCs w:val="24"/>
        </w:rPr>
        <w:t xml:space="preserve"> в 10:00. </w:t>
      </w:r>
    </w:p>
    <w:p w:rsidR="00F27179" w:rsidRPr="000D5A90" w:rsidRDefault="00BF4E45" w:rsidP="00F2717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A90">
        <w:rPr>
          <w:rFonts w:ascii="Times New Roman" w:hAnsi="Times New Roman" w:cs="Times New Roman"/>
          <w:b/>
          <w:sz w:val="24"/>
          <w:szCs w:val="24"/>
        </w:rPr>
        <w:t>8</w:t>
      </w:r>
      <w:r w:rsidR="00F27179" w:rsidRPr="000D5A90">
        <w:rPr>
          <w:rFonts w:ascii="Times New Roman" w:hAnsi="Times New Roman" w:cs="Times New Roman"/>
          <w:b/>
          <w:sz w:val="24"/>
          <w:szCs w:val="24"/>
        </w:rPr>
        <w:t xml:space="preserve">. Дата, время и место окончания срока рассмотрения заявок: </w:t>
      </w:r>
      <w:r w:rsidR="000D5A90" w:rsidRPr="000D5A90">
        <w:rPr>
          <w:rFonts w:ascii="Times New Roman" w:hAnsi="Times New Roman" w:cs="Times New Roman"/>
          <w:b/>
          <w:sz w:val="24"/>
          <w:szCs w:val="24"/>
        </w:rPr>
        <w:t>20.09.2022</w:t>
      </w:r>
      <w:r w:rsidR="00F27179" w:rsidRPr="000D5A9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94AC2" w:rsidRPr="00F27179" w:rsidRDefault="00BF4E45" w:rsidP="00F27179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A90">
        <w:rPr>
          <w:rFonts w:ascii="Times New Roman" w:hAnsi="Times New Roman" w:cs="Times New Roman"/>
          <w:b/>
          <w:sz w:val="24"/>
          <w:szCs w:val="24"/>
        </w:rPr>
        <w:t>9</w:t>
      </w:r>
      <w:r w:rsidR="00F27179" w:rsidRPr="000D5A90">
        <w:rPr>
          <w:rFonts w:ascii="Times New Roman" w:hAnsi="Times New Roman" w:cs="Times New Roman"/>
          <w:b/>
          <w:sz w:val="24"/>
          <w:szCs w:val="24"/>
        </w:rPr>
        <w:t xml:space="preserve">. Дата, время и место проведения Аукциона: </w:t>
      </w:r>
      <w:r w:rsidR="000D5A90" w:rsidRPr="000D5A90">
        <w:rPr>
          <w:rFonts w:ascii="Times New Roman" w:hAnsi="Times New Roman" w:cs="Times New Roman"/>
          <w:b/>
          <w:sz w:val="24"/>
          <w:szCs w:val="24"/>
        </w:rPr>
        <w:t>21.09.2022</w:t>
      </w:r>
      <w:r w:rsidR="00F27179" w:rsidRPr="000D5A90">
        <w:rPr>
          <w:rFonts w:ascii="Times New Roman" w:hAnsi="Times New Roman" w:cs="Times New Roman"/>
          <w:b/>
          <w:sz w:val="24"/>
          <w:szCs w:val="24"/>
        </w:rPr>
        <w:t xml:space="preserve"> в 1</w:t>
      </w:r>
      <w:r w:rsidR="004C7B1F" w:rsidRPr="000D5A90">
        <w:rPr>
          <w:rFonts w:ascii="Times New Roman" w:hAnsi="Times New Roman" w:cs="Times New Roman"/>
          <w:b/>
          <w:sz w:val="24"/>
          <w:szCs w:val="24"/>
        </w:rPr>
        <w:t>2</w:t>
      </w:r>
      <w:r w:rsidR="00F27179" w:rsidRPr="000D5A90">
        <w:rPr>
          <w:rFonts w:ascii="Times New Roman" w:hAnsi="Times New Roman" w:cs="Times New Roman"/>
          <w:b/>
          <w:sz w:val="24"/>
          <w:szCs w:val="24"/>
        </w:rPr>
        <w:t>:00.</w:t>
      </w:r>
    </w:p>
    <w:p w:rsidR="00FF2045" w:rsidRDefault="00BF4E45" w:rsidP="00693B8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F2045" w:rsidRPr="00FF2045">
        <w:rPr>
          <w:rFonts w:ascii="Times New Roman" w:hAnsi="Times New Roman" w:cs="Times New Roman"/>
          <w:b/>
          <w:sz w:val="24"/>
          <w:szCs w:val="24"/>
        </w:rPr>
        <w:t>. Дополнительные комментарии</w:t>
      </w:r>
      <w:r w:rsidR="00806A74">
        <w:rPr>
          <w:rFonts w:ascii="Times New Roman" w:hAnsi="Times New Roman" w:cs="Times New Roman"/>
          <w:b/>
          <w:sz w:val="24"/>
          <w:szCs w:val="24"/>
        </w:rPr>
        <w:t>:</w:t>
      </w:r>
    </w:p>
    <w:p w:rsidR="00686210" w:rsidRPr="00FF2045" w:rsidRDefault="00686210" w:rsidP="00693B8E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045" w:rsidRPr="00806A74" w:rsidRDefault="00FF2045" w:rsidP="00FF204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A74">
        <w:rPr>
          <w:rFonts w:ascii="Times New Roman" w:hAnsi="Times New Roman" w:cs="Times New Roman"/>
          <w:b/>
          <w:sz w:val="24"/>
          <w:szCs w:val="24"/>
        </w:rPr>
        <w:t>Данное извещение не является публичной офертой.</w:t>
      </w:r>
    </w:p>
    <w:p w:rsidR="00FF2045" w:rsidRPr="00FF2045" w:rsidRDefault="00FF2045" w:rsidP="00FF204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045">
        <w:rPr>
          <w:rFonts w:ascii="Times New Roman" w:hAnsi="Times New Roman" w:cs="Times New Roman"/>
          <w:sz w:val="24"/>
          <w:szCs w:val="24"/>
        </w:rPr>
        <w:t>Аукцион проводится в электронно</w:t>
      </w:r>
      <w:r>
        <w:rPr>
          <w:rFonts w:ascii="Times New Roman" w:hAnsi="Times New Roman" w:cs="Times New Roman"/>
          <w:sz w:val="24"/>
          <w:szCs w:val="24"/>
        </w:rPr>
        <w:t xml:space="preserve">й форме на электронной торговой </w:t>
      </w:r>
      <w:r w:rsidRPr="00FF2045">
        <w:rPr>
          <w:rFonts w:ascii="Times New Roman" w:hAnsi="Times New Roman" w:cs="Times New Roman"/>
          <w:sz w:val="24"/>
          <w:szCs w:val="24"/>
        </w:rPr>
        <w:t xml:space="preserve">площадке в порядке, предусмотренном статьями 447 – 449 </w:t>
      </w:r>
      <w:r>
        <w:rPr>
          <w:rFonts w:ascii="Times New Roman" w:hAnsi="Times New Roman" w:cs="Times New Roman"/>
          <w:sz w:val="24"/>
          <w:szCs w:val="24"/>
        </w:rPr>
        <w:t xml:space="preserve">Гражданского </w:t>
      </w:r>
      <w:r w:rsidRPr="00FF2045">
        <w:rPr>
          <w:rFonts w:ascii="Times New Roman" w:hAnsi="Times New Roman" w:cs="Times New Roman"/>
          <w:sz w:val="24"/>
          <w:szCs w:val="24"/>
        </w:rPr>
        <w:t>кодекса Российской Федерации, Аукционной д</w:t>
      </w:r>
      <w:r>
        <w:rPr>
          <w:rFonts w:ascii="Times New Roman" w:hAnsi="Times New Roman" w:cs="Times New Roman"/>
          <w:sz w:val="24"/>
          <w:szCs w:val="24"/>
        </w:rPr>
        <w:t xml:space="preserve">окументацией и в соответствии с </w:t>
      </w:r>
      <w:r w:rsidRPr="00FF2045">
        <w:rPr>
          <w:rFonts w:ascii="Times New Roman" w:hAnsi="Times New Roman" w:cs="Times New Roman"/>
          <w:sz w:val="24"/>
          <w:szCs w:val="24"/>
        </w:rPr>
        <w:t>правилами работы электронной торг</w:t>
      </w:r>
      <w:r>
        <w:rPr>
          <w:rFonts w:ascii="Times New Roman" w:hAnsi="Times New Roman" w:cs="Times New Roman"/>
          <w:sz w:val="24"/>
          <w:szCs w:val="24"/>
        </w:rPr>
        <w:t xml:space="preserve">овой площадки </w:t>
      </w:r>
      <w:r w:rsidR="004D5C5F" w:rsidRPr="004D5C5F">
        <w:rPr>
          <w:rFonts w:ascii="Times New Roman" w:hAnsi="Times New Roman" w:cs="Times New Roman"/>
          <w:sz w:val="24"/>
          <w:szCs w:val="24"/>
        </w:rPr>
        <w:t>ООО «ЭТП ГПБ»</w:t>
      </w:r>
      <w:r w:rsidRPr="004D5C5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2045" w:rsidRPr="00FF2045" w:rsidRDefault="00FF2045" w:rsidP="00FF204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045">
        <w:rPr>
          <w:rFonts w:ascii="Times New Roman" w:hAnsi="Times New Roman" w:cs="Times New Roman"/>
          <w:sz w:val="24"/>
          <w:szCs w:val="24"/>
        </w:rPr>
        <w:t>Победителем Аукциона признае</w:t>
      </w:r>
      <w:r>
        <w:rPr>
          <w:rFonts w:ascii="Times New Roman" w:hAnsi="Times New Roman" w:cs="Times New Roman"/>
          <w:sz w:val="24"/>
          <w:szCs w:val="24"/>
        </w:rPr>
        <w:t xml:space="preserve">тся лицо, предложившее наиболее </w:t>
      </w:r>
      <w:r w:rsidRPr="00FF2045">
        <w:rPr>
          <w:rFonts w:ascii="Times New Roman" w:hAnsi="Times New Roman" w:cs="Times New Roman"/>
          <w:sz w:val="24"/>
          <w:szCs w:val="24"/>
        </w:rPr>
        <w:t>высокую цену.</w:t>
      </w:r>
    </w:p>
    <w:p w:rsidR="00FF2045" w:rsidRPr="00E14FFE" w:rsidRDefault="00FF2045" w:rsidP="00FF204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FFE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купли-продажи: Договор заключается </w:t>
      </w:r>
      <w:r w:rsidR="00E14FFE" w:rsidRPr="00E14FFE">
        <w:rPr>
          <w:rFonts w:ascii="Times New Roman" w:hAnsi="Times New Roman" w:cs="Times New Roman"/>
          <w:sz w:val="24"/>
          <w:szCs w:val="24"/>
        </w:rPr>
        <w:t>в течение 14 (четырнадцати) календарных дней со дня окончания проведения аукциона, если иной срок не установлен документацией к процедуре.</w:t>
      </w:r>
    </w:p>
    <w:p w:rsidR="00FF2045" w:rsidRPr="00FF2045" w:rsidRDefault="00FF2045" w:rsidP="00FF204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045">
        <w:rPr>
          <w:rFonts w:ascii="Times New Roman" w:hAnsi="Times New Roman" w:cs="Times New Roman"/>
          <w:sz w:val="24"/>
          <w:szCs w:val="24"/>
        </w:rPr>
        <w:t xml:space="preserve">Любой Претендент, Участник </w:t>
      </w:r>
      <w:r>
        <w:rPr>
          <w:rFonts w:ascii="Times New Roman" w:hAnsi="Times New Roman" w:cs="Times New Roman"/>
          <w:sz w:val="24"/>
          <w:szCs w:val="24"/>
        </w:rPr>
        <w:t xml:space="preserve">Аукциона имеет право обжаловать </w:t>
      </w:r>
      <w:r w:rsidRPr="00FF2045">
        <w:rPr>
          <w:rFonts w:ascii="Times New Roman" w:hAnsi="Times New Roman" w:cs="Times New Roman"/>
          <w:sz w:val="24"/>
          <w:szCs w:val="24"/>
        </w:rPr>
        <w:t>действия (бездействие) Собственника недвижимо</w:t>
      </w:r>
      <w:r>
        <w:rPr>
          <w:rFonts w:ascii="Times New Roman" w:hAnsi="Times New Roman" w:cs="Times New Roman"/>
          <w:sz w:val="24"/>
          <w:szCs w:val="24"/>
        </w:rPr>
        <w:t xml:space="preserve">го имущества, Комиссии в </w:t>
      </w:r>
      <w:r w:rsidRPr="00FF2045">
        <w:rPr>
          <w:rFonts w:ascii="Times New Roman" w:hAnsi="Times New Roman" w:cs="Times New Roman"/>
          <w:sz w:val="24"/>
          <w:szCs w:val="24"/>
        </w:rPr>
        <w:t>Арбитражном суде, если такие действия (бе</w:t>
      </w:r>
      <w:r>
        <w:rPr>
          <w:rFonts w:ascii="Times New Roman" w:hAnsi="Times New Roman" w:cs="Times New Roman"/>
          <w:sz w:val="24"/>
          <w:szCs w:val="24"/>
        </w:rPr>
        <w:t xml:space="preserve">здействия) нарушают его права и </w:t>
      </w:r>
      <w:r w:rsidRPr="00FF2045">
        <w:rPr>
          <w:rFonts w:ascii="Times New Roman" w:hAnsi="Times New Roman" w:cs="Times New Roman"/>
          <w:sz w:val="24"/>
          <w:szCs w:val="24"/>
        </w:rPr>
        <w:t>законные интересы.</w:t>
      </w:r>
    </w:p>
    <w:p w:rsidR="00DA6C3E" w:rsidRDefault="00FF2045" w:rsidP="00FF204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2045">
        <w:rPr>
          <w:rFonts w:ascii="Times New Roman" w:hAnsi="Times New Roman" w:cs="Times New Roman"/>
          <w:sz w:val="24"/>
          <w:szCs w:val="24"/>
        </w:rPr>
        <w:t>Остальные и более подробны</w:t>
      </w:r>
      <w:r>
        <w:rPr>
          <w:rFonts w:ascii="Times New Roman" w:hAnsi="Times New Roman" w:cs="Times New Roman"/>
          <w:sz w:val="24"/>
          <w:szCs w:val="24"/>
        </w:rPr>
        <w:t xml:space="preserve">е условия Аукциона содержатся в </w:t>
      </w:r>
      <w:r w:rsidRPr="00FF2045">
        <w:rPr>
          <w:rFonts w:ascii="Times New Roman" w:hAnsi="Times New Roman" w:cs="Times New Roman"/>
          <w:sz w:val="24"/>
          <w:szCs w:val="24"/>
        </w:rPr>
        <w:t>Аукционной документации, являющ</w:t>
      </w:r>
      <w:r>
        <w:rPr>
          <w:rFonts w:ascii="Times New Roman" w:hAnsi="Times New Roman" w:cs="Times New Roman"/>
          <w:sz w:val="24"/>
          <w:szCs w:val="24"/>
        </w:rPr>
        <w:t xml:space="preserve">ейся неотъемлемым приложением к </w:t>
      </w:r>
      <w:r w:rsidRPr="00FF2045">
        <w:rPr>
          <w:rFonts w:ascii="Times New Roman" w:hAnsi="Times New Roman" w:cs="Times New Roman"/>
          <w:sz w:val="24"/>
          <w:szCs w:val="24"/>
        </w:rPr>
        <w:t>данному извещению.</w:t>
      </w:r>
    </w:p>
    <w:p w:rsidR="00DA6C3E" w:rsidRDefault="00DA6C3E" w:rsidP="00091855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855" w:rsidRPr="00091855" w:rsidRDefault="00091855" w:rsidP="00091855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91855" w:rsidRPr="00091855" w:rsidSect="00520B09">
      <w:footerReference w:type="default" r:id="rId12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E8A" w:rsidRDefault="00AC1E8A" w:rsidP="008633F6">
      <w:pPr>
        <w:spacing w:after="0" w:line="240" w:lineRule="auto"/>
      </w:pPr>
      <w:r>
        <w:separator/>
      </w:r>
    </w:p>
  </w:endnote>
  <w:endnote w:type="continuationSeparator" w:id="0">
    <w:p w:rsidR="00AC1E8A" w:rsidRDefault="00AC1E8A" w:rsidP="00863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0065070"/>
      <w:docPartObj>
        <w:docPartGallery w:val="Page Numbers (Bottom of Page)"/>
        <w:docPartUnique/>
      </w:docPartObj>
    </w:sdtPr>
    <w:sdtEndPr/>
    <w:sdtContent>
      <w:p w:rsidR="00AC1E8A" w:rsidRDefault="00AC1E8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163">
          <w:rPr>
            <w:noProof/>
          </w:rPr>
          <w:t>2</w:t>
        </w:r>
        <w:r>
          <w:fldChar w:fldCharType="end"/>
        </w:r>
      </w:p>
    </w:sdtContent>
  </w:sdt>
  <w:p w:rsidR="00AC1E8A" w:rsidRDefault="00AC1E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E8A" w:rsidRDefault="00AC1E8A" w:rsidP="008633F6">
      <w:pPr>
        <w:spacing w:after="0" w:line="240" w:lineRule="auto"/>
      </w:pPr>
      <w:r>
        <w:separator/>
      </w:r>
    </w:p>
  </w:footnote>
  <w:footnote w:type="continuationSeparator" w:id="0">
    <w:p w:rsidR="00AC1E8A" w:rsidRDefault="00AC1E8A" w:rsidP="008633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413"/>
    <w:multiLevelType w:val="hybridMultilevel"/>
    <w:tmpl w:val="8B6883A6"/>
    <w:lvl w:ilvl="0" w:tplc="76365BF0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 w15:restartNumberingAfterBreak="0">
    <w:nsid w:val="09646477"/>
    <w:multiLevelType w:val="hybridMultilevel"/>
    <w:tmpl w:val="B8F4DE60"/>
    <w:lvl w:ilvl="0" w:tplc="2D0C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0729"/>
    <w:multiLevelType w:val="hybridMultilevel"/>
    <w:tmpl w:val="E35CBE74"/>
    <w:lvl w:ilvl="0" w:tplc="0419000F">
      <w:start w:val="1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480573"/>
    <w:multiLevelType w:val="hybridMultilevel"/>
    <w:tmpl w:val="70F86B86"/>
    <w:lvl w:ilvl="0" w:tplc="CAB2ACF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6D4B"/>
    <w:multiLevelType w:val="hybridMultilevel"/>
    <w:tmpl w:val="413278FC"/>
    <w:lvl w:ilvl="0" w:tplc="04DE24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1837963"/>
    <w:multiLevelType w:val="hybridMultilevel"/>
    <w:tmpl w:val="F4E6B56C"/>
    <w:lvl w:ilvl="0" w:tplc="92820F4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8680A"/>
    <w:multiLevelType w:val="hybridMultilevel"/>
    <w:tmpl w:val="A9E8D82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322D6"/>
    <w:multiLevelType w:val="hybridMultilevel"/>
    <w:tmpl w:val="D98093B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C745591"/>
    <w:multiLevelType w:val="multilevel"/>
    <w:tmpl w:val="B7F85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7219DA"/>
    <w:multiLevelType w:val="hybridMultilevel"/>
    <w:tmpl w:val="CC00B02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F786E"/>
    <w:multiLevelType w:val="hybridMultilevel"/>
    <w:tmpl w:val="3104AC34"/>
    <w:lvl w:ilvl="0" w:tplc="B784B0B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2764E"/>
    <w:multiLevelType w:val="hybridMultilevel"/>
    <w:tmpl w:val="105ABA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67005"/>
    <w:multiLevelType w:val="hybridMultilevel"/>
    <w:tmpl w:val="46860BFC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A726E5"/>
    <w:multiLevelType w:val="hybridMultilevel"/>
    <w:tmpl w:val="98FA5380"/>
    <w:lvl w:ilvl="0" w:tplc="04DE24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1952B2A"/>
    <w:multiLevelType w:val="multilevel"/>
    <w:tmpl w:val="3580BA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6DC20D9"/>
    <w:multiLevelType w:val="hybridMultilevel"/>
    <w:tmpl w:val="957A182E"/>
    <w:lvl w:ilvl="0" w:tplc="2D0C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B0BF8"/>
    <w:multiLevelType w:val="hybridMultilevel"/>
    <w:tmpl w:val="53FA0A56"/>
    <w:lvl w:ilvl="0" w:tplc="0A025466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A9A37F0"/>
    <w:multiLevelType w:val="hybridMultilevel"/>
    <w:tmpl w:val="747E9032"/>
    <w:lvl w:ilvl="0" w:tplc="3122467E">
      <w:start w:val="1"/>
      <w:numFmt w:val="decimal"/>
      <w:lvlText w:val="%1."/>
      <w:lvlJc w:val="left"/>
      <w:pPr>
        <w:ind w:left="1222" w:hanging="360"/>
      </w:pPr>
      <w:rPr>
        <w:rFonts w:ascii="Times New Roman" w:eastAsiaTheme="minorHAns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8" w15:restartNumberingAfterBreak="0">
    <w:nsid w:val="57B86A1D"/>
    <w:multiLevelType w:val="hybridMultilevel"/>
    <w:tmpl w:val="B4083CD4"/>
    <w:lvl w:ilvl="0" w:tplc="A42A72AC">
      <w:start w:val="13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D2CF4"/>
    <w:multiLevelType w:val="hybridMultilevel"/>
    <w:tmpl w:val="436E60BC"/>
    <w:lvl w:ilvl="0" w:tplc="2D0C8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0328F"/>
    <w:multiLevelType w:val="hybridMultilevel"/>
    <w:tmpl w:val="C2720030"/>
    <w:lvl w:ilvl="0" w:tplc="0942741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76E81"/>
    <w:multiLevelType w:val="hybridMultilevel"/>
    <w:tmpl w:val="16CA8060"/>
    <w:lvl w:ilvl="0" w:tplc="0E16D3A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85996"/>
    <w:multiLevelType w:val="hybridMultilevel"/>
    <w:tmpl w:val="3A7AAA3A"/>
    <w:lvl w:ilvl="0" w:tplc="05A02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10D26"/>
    <w:multiLevelType w:val="hybridMultilevel"/>
    <w:tmpl w:val="23CA816E"/>
    <w:lvl w:ilvl="0" w:tplc="04F8D9DA">
      <w:start w:val="2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9FD3639"/>
    <w:multiLevelType w:val="hybridMultilevel"/>
    <w:tmpl w:val="DEE82DC0"/>
    <w:lvl w:ilvl="0" w:tplc="04DE244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7CBD38AB"/>
    <w:multiLevelType w:val="multilevel"/>
    <w:tmpl w:val="7BBA1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7CC55D2B"/>
    <w:multiLevelType w:val="hybridMultilevel"/>
    <w:tmpl w:val="50ECEF62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8"/>
  </w:num>
  <w:num w:numId="3">
    <w:abstractNumId w:val="7"/>
  </w:num>
  <w:num w:numId="4">
    <w:abstractNumId w:val="14"/>
  </w:num>
  <w:num w:numId="5">
    <w:abstractNumId w:val="4"/>
  </w:num>
  <w:num w:numId="6">
    <w:abstractNumId w:val="24"/>
  </w:num>
  <w:num w:numId="7">
    <w:abstractNumId w:val="13"/>
  </w:num>
  <w:num w:numId="8">
    <w:abstractNumId w:val="1"/>
  </w:num>
  <w:num w:numId="9">
    <w:abstractNumId w:val="5"/>
  </w:num>
  <w:num w:numId="10">
    <w:abstractNumId w:val="22"/>
  </w:num>
  <w:num w:numId="11">
    <w:abstractNumId w:val="6"/>
  </w:num>
  <w:num w:numId="12">
    <w:abstractNumId w:val="19"/>
  </w:num>
  <w:num w:numId="13">
    <w:abstractNumId w:val="15"/>
  </w:num>
  <w:num w:numId="14">
    <w:abstractNumId w:val="17"/>
  </w:num>
  <w:num w:numId="15">
    <w:abstractNumId w:val="18"/>
  </w:num>
  <w:num w:numId="16">
    <w:abstractNumId w:val="10"/>
  </w:num>
  <w:num w:numId="17">
    <w:abstractNumId w:val="20"/>
  </w:num>
  <w:num w:numId="18">
    <w:abstractNumId w:val="3"/>
  </w:num>
  <w:num w:numId="19">
    <w:abstractNumId w:val="26"/>
  </w:num>
  <w:num w:numId="20">
    <w:abstractNumId w:val="21"/>
  </w:num>
  <w:num w:numId="21">
    <w:abstractNumId w:val="23"/>
  </w:num>
  <w:num w:numId="22">
    <w:abstractNumId w:val="2"/>
  </w:num>
  <w:num w:numId="23">
    <w:abstractNumId w:val="16"/>
  </w:num>
  <w:num w:numId="24">
    <w:abstractNumId w:val="12"/>
  </w:num>
  <w:num w:numId="25">
    <w:abstractNumId w:val="0"/>
  </w:num>
  <w:num w:numId="26">
    <w:abstractNumId w:val="9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422"/>
    <w:rsid w:val="00001914"/>
    <w:rsid w:val="0000216D"/>
    <w:rsid w:val="00002D28"/>
    <w:rsid w:val="00006518"/>
    <w:rsid w:val="00007749"/>
    <w:rsid w:val="00007819"/>
    <w:rsid w:val="00022127"/>
    <w:rsid w:val="00024934"/>
    <w:rsid w:val="000254FA"/>
    <w:rsid w:val="00042D57"/>
    <w:rsid w:val="00043909"/>
    <w:rsid w:val="0005346F"/>
    <w:rsid w:val="00066AE1"/>
    <w:rsid w:val="0007666A"/>
    <w:rsid w:val="000771D0"/>
    <w:rsid w:val="00083C7C"/>
    <w:rsid w:val="00091855"/>
    <w:rsid w:val="00096F72"/>
    <w:rsid w:val="000A4095"/>
    <w:rsid w:val="000A7801"/>
    <w:rsid w:val="000B27B2"/>
    <w:rsid w:val="000D333D"/>
    <w:rsid w:val="000D5A90"/>
    <w:rsid w:val="000D6CA5"/>
    <w:rsid w:val="00100032"/>
    <w:rsid w:val="00103607"/>
    <w:rsid w:val="001036D3"/>
    <w:rsid w:val="00107BC0"/>
    <w:rsid w:val="00121814"/>
    <w:rsid w:val="00121F1C"/>
    <w:rsid w:val="00121FAD"/>
    <w:rsid w:val="00126AB4"/>
    <w:rsid w:val="00130E51"/>
    <w:rsid w:val="0014653C"/>
    <w:rsid w:val="001472F4"/>
    <w:rsid w:val="0015389D"/>
    <w:rsid w:val="0015758A"/>
    <w:rsid w:val="00161849"/>
    <w:rsid w:val="00171049"/>
    <w:rsid w:val="00181988"/>
    <w:rsid w:val="00191A6B"/>
    <w:rsid w:val="001A2D95"/>
    <w:rsid w:val="001C475D"/>
    <w:rsid w:val="001D7816"/>
    <w:rsid w:val="001E2EDD"/>
    <w:rsid w:val="00202F3E"/>
    <w:rsid w:val="00206E6F"/>
    <w:rsid w:val="002105E0"/>
    <w:rsid w:val="00217F25"/>
    <w:rsid w:val="002271AD"/>
    <w:rsid w:val="00227E0B"/>
    <w:rsid w:val="00230D91"/>
    <w:rsid w:val="00233B01"/>
    <w:rsid w:val="00234B9E"/>
    <w:rsid w:val="00236311"/>
    <w:rsid w:val="00284FAF"/>
    <w:rsid w:val="00294C5B"/>
    <w:rsid w:val="00296B1F"/>
    <w:rsid w:val="002A1424"/>
    <w:rsid w:val="002A4AB6"/>
    <w:rsid w:val="002A4F73"/>
    <w:rsid w:val="002A6FDE"/>
    <w:rsid w:val="002B3D99"/>
    <w:rsid w:val="002B70B4"/>
    <w:rsid w:val="002C1B38"/>
    <w:rsid w:val="002C348B"/>
    <w:rsid w:val="002D763D"/>
    <w:rsid w:val="002E7439"/>
    <w:rsid w:val="002E7F23"/>
    <w:rsid w:val="002F554A"/>
    <w:rsid w:val="003068D7"/>
    <w:rsid w:val="00320199"/>
    <w:rsid w:val="00324CA0"/>
    <w:rsid w:val="0033531B"/>
    <w:rsid w:val="00340E4F"/>
    <w:rsid w:val="00341C68"/>
    <w:rsid w:val="00345055"/>
    <w:rsid w:val="00354B45"/>
    <w:rsid w:val="00356109"/>
    <w:rsid w:val="00364352"/>
    <w:rsid w:val="003657AD"/>
    <w:rsid w:val="00376465"/>
    <w:rsid w:val="00377728"/>
    <w:rsid w:val="00377D4D"/>
    <w:rsid w:val="00377E94"/>
    <w:rsid w:val="00393910"/>
    <w:rsid w:val="00394613"/>
    <w:rsid w:val="003A0308"/>
    <w:rsid w:val="003A440F"/>
    <w:rsid w:val="003A7C55"/>
    <w:rsid w:val="003B27E0"/>
    <w:rsid w:val="003B281E"/>
    <w:rsid w:val="003C09EB"/>
    <w:rsid w:val="003C69FD"/>
    <w:rsid w:val="003D261F"/>
    <w:rsid w:val="003D3A60"/>
    <w:rsid w:val="003D7475"/>
    <w:rsid w:val="003E1844"/>
    <w:rsid w:val="003E1B2C"/>
    <w:rsid w:val="003F6525"/>
    <w:rsid w:val="004072E2"/>
    <w:rsid w:val="00411384"/>
    <w:rsid w:val="004160B2"/>
    <w:rsid w:val="00421719"/>
    <w:rsid w:val="004258F9"/>
    <w:rsid w:val="00426B58"/>
    <w:rsid w:val="00447C09"/>
    <w:rsid w:val="00450FF1"/>
    <w:rsid w:val="00452446"/>
    <w:rsid w:val="00457E61"/>
    <w:rsid w:val="0046269A"/>
    <w:rsid w:val="00470F45"/>
    <w:rsid w:val="00473B31"/>
    <w:rsid w:val="00473C32"/>
    <w:rsid w:val="00474D23"/>
    <w:rsid w:val="00482643"/>
    <w:rsid w:val="00483CEA"/>
    <w:rsid w:val="004851DA"/>
    <w:rsid w:val="00494DAE"/>
    <w:rsid w:val="004A502B"/>
    <w:rsid w:val="004C7B1F"/>
    <w:rsid w:val="004D5C5F"/>
    <w:rsid w:val="004D615A"/>
    <w:rsid w:val="004E5E44"/>
    <w:rsid w:val="00501D70"/>
    <w:rsid w:val="0051060C"/>
    <w:rsid w:val="00520B09"/>
    <w:rsid w:val="00523422"/>
    <w:rsid w:val="00544FBF"/>
    <w:rsid w:val="005575E1"/>
    <w:rsid w:val="00562591"/>
    <w:rsid w:val="00574058"/>
    <w:rsid w:val="00576A93"/>
    <w:rsid w:val="00592C7C"/>
    <w:rsid w:val="00592D7D"/>
    <w:rsid w:val="005B7B00"/>
    <w:rsid w:val="005D16EB"/>
    <w:rsid w:val="005D6505"/>
    <w:rsid w:val="005E4C3C"/>
    <w:rsid w:val="005F2E5E"/>
    <w:rsid w:val="005F767C"/>
    <w:rsid w:val="006000F5"/>
    <w:rsid w:val="00600F24"/>
    <w:rsid w:val="00603423"/>
    <w:rsid w:val="00614F8D"/>
    <w:rsid w:val="00620EF2"/>
    <w:rsid w:val="00623B46"/>
    <w:rsid w:val="00624623"/>
    <w:rsid w:val="00640EBB"/>
    <w:rsid w:val="0064521C"/>
    <w:rsid w:val="00650C26"/>
    <w:rsid w:val="00662813"/>
    <w:rsid w:val="00662E27"/>
    <w:rsid w:val="006726D8"/>
    <w:rsid w:val="00677E7C"/>
    <w:rsid w:val="00684478"/>
    <w:rsid w:val="00685163"/>
    <w:rsid w:val="00686210"/>
    <w:rsid w:val="00686387"/>
    <w:rsid w:val="006902C2"/>
    <w:rsid w:val="006933ED"/>
    <w:rsid w:val="00693B8E"/>
    <w:rsid w:val="00695E31"/>
    <w:rsid w:val="006A2CB8"/>
    <w:rsid w:val="006A6DBC"/>
    <w:rsid w:val="006B1A57"/>
    <w:rsid w:val="006B4C54"/>
    <w:rsid w:val="006C3096"/>
    <w:rsid w:val="006C31A3"/>
    <w:rsid w:val="006C6903"/>
    <w:rsid w:val="006E7865"/>
    <w:rsid w:val="006F55E8"/>
    <w:rsid w:val="006F72F1"/>
    <w:rsid w:val="00707EC3"/>
    <w:rsid w:val="00714B39"/>
    <w:rsid w:val="007326BC"/>
    <w:rsid w:val="0073469B"/>
    <w:rsid w:val="007442F4"/>
    <w:rsid w:val="00751E8A"/>
    <w:rsid w:val="00770917"/>
    <w:rsid w:val="0078207E"/>
    <w:rsid w:val="00791779"/>
    <w:rsid w:val="007A16BF"/>
    <w:rsid w:val="007A4397"/>
    <w:rsid w:val="007B1CB8"/>
    <w:rsid w:val="007B3CEF"/>
    <w:rsid w:val="007B5E22"/>
    <w:rsid w:val="007B5E96"/>
    <w:rsid w:val="007B7F14"/>
    <w:rsid w:val="007C0B9D"/>
    <w:rsid w:val="007C1016"/>
    <w:rsid w:val="007C57AE"/>
    <w:rsid w:val="007C76F2"/>
    <w:rsid w:val="007D09F6"/>
    <w:rsid w:val="007E1679"/>
    <w:rsid w:val="007F37E4"/>
    <w:rsid w:val="00805E5C"/>
    <w:rsid w:val="00806655"/>
    <w:rsid w:val="00806A74"/>
    <w:rsid w:val="00810E09"/>
    <w:rsid w:val="00812F7B"/>
    <w:rsid w:val="008151BE"/>
    <w:rsid w:val="00823A38"/>
    <w:rsid w:val="00825F1C"/>
    <w:rsid w:val="00836230"/>
    <w:rsid w:val="00853CB9"/>
    <w:rsid w:val="008544B1"/>
    <w:rsid w:val="008633F6"/>
    <w:rsid w:val="00872877"/>
    <w:rsid w:val="00876EEE"/>
    <w:rsid w:val="008849E3"/>
    <w:rsid w:val="00885417"/>
    <w:rsid w:val="008879E0"/>
    <w:rsid w:val="00887EB7"/>
    <w:rsid w:val="00894B65"/>
    <w:rsid w:val="008A3A55"/>
    <w:rsid w:val="008A52A3"/>
    <w:rsid w:val="008A6F08"/>
    <w:rsid w:val="008B0C67"/>
    <w:rsid w:val="008B1CE1"/>
    <w:rsid w:val="008B4014"/>
    <w:rsid w:val="008B761E"/>
    <w:rsid w:val="008C301A"/>
    <w:rsid w:val="008D1AB4"/>
    <w:rsid w:val="008D2B19"/>
    <w:rsid w:val="008D3FEE"/>
    <w:rsid w:val="008E14C6"/>
    <w:rsid w:val="008E5344"/>
    <w:rsid w:val="008E67E2"/>
    <w:rsid w:val="008E7FB1"/>
    <w:rsid w:val="00902DE0"/>
    <w:rsid w:val="00905FED"/>
    <w:rsid w:val="00923736"/>
    <w:rsid w:val="009317F3"/>
    <w:rsid w:val="00934728"/>
    <w:rsid w:val="0094221A"/>
    <w:rsid w:val="00954454"/>
    <w:rsid w:val="009648CB"/>
    <w:rsid w:val="00976275"/>
    <w:rsid w:val="00976A76"/>
    <w:rsid w:val="00985154"/>
    <w:rsid w:val="00990139"/>
    <w:rsid w:val="00994F20"/>
    <w:rsid w:val="009A1CEE"/>
    <w:rsid w:val="009B1339"/>
    <w:rsid w:val="009B1F45"/>
    <w:rsid w:val="009B42C5"/>
    <w:rsid w:val="009C0308"/>
    <w:rsid w:val="009C1598"/>
    <w:rsid w:val="009C691A"/>
    <w:rsid w:val="009C6E17"/>
    <w:rsid w:val="009C71DE"/>
    <w:rsid w:val="009D4653"/>
    <w:rsid w:val="009E2805"/>
    <w:rsid w:val="009E78FE"/>
    <w:rsid w:val="009F4E6F"/>
    <w:rsid w:val="00A02789"/>
    <w:rsid w:val="00A060A4"/>
    <w:rsid w:val="00A344AD"/>
    <w:rsid w:val="00A4013E"/>
    <w:rsid w:val="00A44D3E"/>
    <w:rsid w:val="00A4543D"/>
    <w:rsid w:val="00A520DE"/>
    <w:rsid w:val="00A535C1"/>
    <w:rsid w:val="00A63A2C"/>
    <w:rsid w:val="00A72397"/>
    <w:rsid w:val="00A76F49"/>
    <w:rsid w:val="00A80A77"/>
    <w:rsid w:val="00A95D70"/>
    <w:rsid w:val="00A97A49"/>
    <w:rsid w:val="00AA3AC9"/>
    <w:rsid w:val="00AB2F7C"/>
    <w:rsid w:val="00AB3BE5"/>
    <w:rsid w:val="00AB41F2"/>
    <w:rsid w:val="00AC1E8A"/>
    <w:rsid w:val="00AF5039"/>
    <w:rsid w:val="00B0320A"/>
    <w:rsid w:val="00B11C84"/>
    <w:rsid w:val="00B17B32"/>
    <w:rsid w:val="00B31755"/>
    <w:rsid w:val="00B32BB7"/>
    <w:rsid w:val="00B359D7"/>
    <w:rsid w:val="00B46877"/>
    <w:rsid w:val="00B52C55"/>
    <w:rsid w:val="00B61CCE"/>
    <w:rsid w:val="00B63DA2"/>
    <w:rsid w:val="00B73A4D"/>
    <w:rsid w:val="00B76869"/>
    <w:rsid w:val="00B85691"/>
    <w:rsid w:val="00B93835"/>
    <w:rsid w:val="00B9529B"/>
    <w:rsid w:val="00BA1A3E"/>
    <w:rsid w:val="00BB7B98"/>
    <w:rsid w:val="00BD242A"/>
    <w:rsid w:val="00BD2DF1"/>
    <w:rsid w:val="00BF44FD"/>
    <w:rsid w:val="00BF49EE"/>
    <w:rsid w:val="00BF4E45"/>
    <w:rsid w:val="00BF5430"/>
    <w:rsid w:val="00BF7C90"/>
    <w:rsid w:val="00C0323B"/>
    <w:rsid w:val="00C05A65"/>
    <w:rsid w:val="00C05F45"/>
    <w:rsid w:val="00C06ADC"/>
    <w:rsid w:val="00C103FF"/>
    <w:rsid w:val="00C127F2"/>
    <w:rsid w:val="00C33D6B"/>
    <w:rsid w:val="00C36020"/>
    <w:rsid w:val="00C53807"/>
    <w:rsid w:val="00C57DE9"/>
    <w:rsid w:val="00C654DD"/>
    <w:rsid w:val="00C7283F"/>
    <w:rsid w:val="00C83C65"/>
    <w:rsid w:val="00C8627B"/>
    <w:rsid w:val="00C96688"/>
    <w:rsid w:val="00CD242F"/>
    <w:rsid w:val="00CD31DF"/>
    <w:rsid w:val="00CD43FA"/>
    <w:rsid w:val="00CE4748"/>
    <w:rsid w:val="00D00E49"/>
    <w:rsid w:val="00D05C60"/>
    <w:rsid w:val="00D12454"/>
    <w:rsid w:val="00D12598"/>
    <w:rsid w:val="00D27889"/>
    <w:rsid w:val="00D27A45"/>
    <w:rsid w:val="00D340F9"/>
    <w:rsid w:val="00D44712"/>
    <w:rsid w:val="00D620CB"/>
    <w:rsid w:val="00D6212E"/>
    <w:rsid w:val="00D63A89"/>
    <w:rsid w:val="00D65203"/>
    <w:rsid w:val="00D81A54"/>
    <w:rsid w:val="00D944B4"/>
    <w:rsid w:val="00DA4945"/>
    <w:rsid w:val="00DA531C"/>
    <w:rsid w:val="00DA6C3E"/>
    <w:rsid w:val="00DB4DAC"/>
    <w:rsid w:val="00DC4495"/>
    <w:rsid w:val="00DD69C9"/>
    <w:rsid w:val="00DE530B"/>
    <w:rsid w:val="00DE71BC"/>
    <w:rsid w:val="00E14FFE"/>
    <w:rsid w:val="00E22949"/>
    <w:rsid w:val="00E27127"/>
    <w:rsid w:val="00E36EAF"/>
    <w:rsid w:val="00E54A2E"/>
    <w:rsid w:val="00E56FA9"/>
    <w:rsid w:val="00E57948"/>
    <w:rsid w:val="00E6341C"/>
    <w:rsid w:val="00E817E4"/>
    <w:rsid w:val="00E91D46"/>
    <w:rsid w:val="00E94AC2"/>
    <w:rsid w:val="00E95077"/>
    <w:rsid w:val="00EA7BC6"/>
    <w:rsid w:val="00EB1B2D"/>
    <w:rsid w:val="00EB2BF2"/>
    <w:rsid w:val="00EB405C"/>
    <w:rsid w:val="00EC39A9"/>
    <w:rsid w:val="00EC5347"/>
    <w:rsid w:val="00ED7D7D"/>
    <w:rsid w:val="00EE0A35"/>
    <w:rsid w:val="00EE769C"/>
    <w:rsid w:val="00EF00CD"/>
    <w:rsid w:val="00EF1638"/>
    <w:rsid w:val="00F00C2C"/>
    <w:rsid w:val="00F04758"/>
    <w:rsid w:val="00F13EB4"/>
    <w:rsid w:val="00F13F5C"/>
    <w:rsid w:val="00F1488A"/>
    <w:rsid w:val="00F17A4E"/>
    <w:rsid w:val="00F254B6"/>
    <w:rsid w:val="00F258C1"/>
    <w:rsid w:val="00F27179"/>
    <w:rsid w:val="00F2723E"/>
    <w:rsid w:val="00F31B0F"/>
    <w:rsid w:val="00F337AC"/>
    <w:rsid w:val="00F42542"/>
    <w:rsid w:val="00F540C4"/>
    <w:rsid w:val="00F54356"/>
    <w:rsid w:val="00F9085E"/>
    <w:rsid w:val="00F92BE5"/>
    <w:rsid w:val="00F943CC"/>
    <w:rsid w:val="00FA278B"/>
    <w:rsid w:val="00FB4861"/>
    <w:rsid w:val="00FB6E8F"/>
    <w:rsid w:val="00FC5B51"/>
    <w:rsid w:val="00FD3AE7"/>
    <w:rsid w:val="00FF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46CCF-4F00-4194-B3C1-18E10319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482643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7B1C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rsid w:val="0046269A"/>
    <w:rPr>
      <w:color w:val="0066CC"/>
      <w:u w:val="single"/>
    </w:rPr>
  </w:style>
  <w:style w:type="character" w:customStyle="1" w:styleId="Bodytext">
    <w:name w:val="Body text_"/>
    <w:basedOn w:val="a0"/>
    <w:link w:val="1"/>
    <w:rsid w:val="0046269A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BodytextBold">
    <w:name w:val="Body text + Bold"/>
    <w:basedOn w:val="Bodytext"/>
    <w:rsid w:val="0046269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Bodytext7">
    <w:name w:val="Body text (7)_"/>
    <w:basedOn w:val="a0"/>
    <w:link w:val="Bodytext70"/>
    <w:rsid w:val="0046269A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6269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Bodytext70">
    <w:name w:val="Body text (7)"/>
    <w:basedOn w:val="a"/>
    <w:link w:val="Bodytext7"/>
    <w:rsid w:val="0046269A"/>
    <w:pPr>
      <w:widowControl w:val="0"/>
      <w:shd w:val="clear" w:color="auto" w:fill="FFFFFF"/>
      <w:spacing w:after="0" w:line="485" w:lineRule="exact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styleId="a5">
    <w:name w:val="Strong"/>
    <w:basedOn w:val="a0"/>
    <w:uiPriority w:val="22"/>
    <w:qFormat/>
    <w:rsid w:val="00F2723E"/>
    <w:rPr>
      <w:b/>
      <w:bCs/>
    </w:rPr>
  </w:style>
  <w:style w:type="paragraph" w:styleId="a6">
    <w:name w:val="Normal (Web)"/>
    <w:basedOn w:val="a"/>
    <w:uiPriority w:val="99"/>
    <w:semiHidden/>
    <w:unhideWhenUsed/>
    <w:rsid w:val="00F2723E"/>
    <w:pPr>
      <w:spacing w:before="144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6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33F6"/>
  </w:style>
  <w:style w:type="paragraph" w:styleId="a9">
    <w:name w:val="footer"/>
    <w:basedOn w:val="a"/>
    <w:link w:val="aa"/>
    <w:uiPriority w:val="99"/>
    <w:unhideWhenUsed/>
    <w:rsid w:val="008633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33F6"/>
  </w:style>
  <w:style w:type="paragraph" w:styleId="ab">
    <w:name w:val="Balloon Text"/>
    <w:basedOn w:val="a"/>
    <w:link w:val="ac"/>
    <w:uiPriority w:val="99"/>
    <w:semiHidden/>
    <w:unhideWhenUsed/>
    <w:rsid w:val="0068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4478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7C57AE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d">
    <w:name w:val="footnote text"/>
    <w:basedOn w:val="a"/>
    <w:link w:val="ae"/>
    <w:uiPriority w:val="99"/>
    <w:semiHidden/>
    <w:unhideWhenUsed/>
    <w:rsid w:val="008544B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544B1"/>
    <w:rPr>
      <w:sz w:val="20"/>
      <w:szCs w:val="20"/>
    </w:rPr>
  </w:style>
  <w:style w:type="character" w:styleId="af">
    <w:name w:val="footnote reference"/>
    <w:rsid w:val="008544B1"/>
    <w:rPr>
      <w:rFonts w:ascii="Times New Roman" w:hAnsi="Times New Roman"/>
      <w:vertAlign w:val="superscript"/>
    </w:rPr>
  </w:style>
  <w:style w:type="paragraph" w:customStyle="1" w:styleId="10">
    <w:name w:val="Знак1"/>
    <w:basedOn w:val="a"/>
    <w:rsid w:val="00217F25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0">
    <w:name w:val="No Spacing"/>
    <w:link w:val="af1"/>
    <w:uiPriority w:val="1"/>
    <w:qFormat/>
    <w:rsid w:val="00007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007819"/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007819"/>
    <w:pPr>
      <w:ind w:left="720"/>
      <w:contextualSpacing/>
    </w:pPr>
  </w:style>
  <w:style w:type="table" w:customStyle="1" w:styleId="11">
    <w:name w:val="Сетка таблицы1"/>
    <w:uiPriority w:val="39"/>
    <w:rsid w:val="00693B8E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3"/>
    <w:uiPriority w:val="39"/>
    <w:rsid w:val="0069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693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3"/>
    <w:uiPriority w:val="59"/>
    <w:rsid w:val="00BF4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p.g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zlatmas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tp.g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6980-FCA7-4869-863D-761879B57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3556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23779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E.Seleznev</dc:creator>
  <cp:keywords/>
  <dc:description/>
  <cp:lastModifiedBy>user</cp:lastModifiedBy>
  <cp:revision>33</cp:revision>
  <cp:lastPrinted>2022-08-05T09:14:00Z</cp:lastPrinted>
  <dcterms:created xsi:type="dcterms:W3CDTF">2021-03-09T09:38:00Z</dcterms:created>
  <dcterms:modified xsi:type="dcterms:W3CDTF">2022-08-30T09:37:00Z</dcterms:modified>
</cp:coreProperties>
</file>